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77" w:rsidRPr="00FB13A3" w:rsidRDefault="00893877" w:rsidP="0089387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FB13A3">
        <w:rPr>
          <w:rFonts w:ascii="Times New Roman" w:hAnsi="Times New Roman"/>
          <w:b/>
          <w:sz w:val="40"/>
          <w:szCs w:val="40"/>
        </w:rPr>
        <w:t>А-030</w:t>
      </w: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Согласие</w:t>
      </w: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субъекта кредитной истории на предоставление</w:t>
      </w: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информации о нем в кредитные бюро</w:t>
      </w: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3877" w:rsidRPr="00FB13A3" w:rsidRDefault="00893877" w:rsidP="0089387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«___» ____________ ___ года</w:t>
      </w:r>
      <w:r w:rsidRPr="00FB13A3">
        <w:rPr>
          <w:rFonts w:ascii="Times New Roman" w:hAnsi="Times New Roman"/>
          <w:sz w:val="24"/>
          <w:szCs w:val="24"/>
        </w:rPr>
        <w:tab/>
      </w:r>
      <w:r w:rsidRPr="00FB13A3">
        <w:rPr>
          <w:rFonts w:ascii="Times New Roman" w:hAnsi="Times New Roman"/>
          <w:sz w:val="24"/>
          <w:szCs w:val="24"/>
        </w:rPr>
        <w:tab/>
        <w:t>местное время _____ часов _____ минут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Для физического лица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Для юридического лица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или иной 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дает настоящее согласие в том, что информация о нем, касающаяся его(ее) финансовых и других обязательств имущественного характера, находящаяся в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(указать наименование источника(ов) информации. В случае если согласие дается на предоставление информации из всех возможных источников, необходимо сделать об этом отметку),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и которая поступит в указанный(ые) источник(и) в будущем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(в случае согласия на раскрытие информации, которая поступит в будущем, необходимо поставить подпись; в случае несогласия с раскрытием информации, которая поступит в будущем, необходимо поставить прочерк),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877" w:rsidRPr="006A2352" w:rsidRDefault="00893877" w:rsidP="00893877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13A3">
        <w:rPr>
          <w:rFonts w:ascii="Times New Roman" w:hAnsi="Times New Roman"/>
          <w:sz w:val="24"/>
          <w:szCs w:val="24"/>
        </w:rPr>
        <w:t>будет предоставлена во все кредитные бюро (если поставщик информации, оформляющий настоящее согласие, предоставляет информацию во все кредитные бюро на территории Республики Казахстан в соответствии с пунктами 1 и 2 статьи 2</w:t>
      </w:r>
      <w:r>
        <w:rPr>
          <w:rFonts w:ascii="Times New Roman" w:hAnsi="Times New Roman"/>
          <w:sz w:val="24"/>
          <w:szCs w:val="24"/>
        </w:rPr>
        <w:t>5</w:t>
      </w:r>
      <w:r w:rsidRPr="00FB13A3">
        <w:rPr>
          <w:rFonts w:ascii="Times New Roman" w:hAnsi="Times New Roman"/>
          <w:sz w:val="24"/>
          <w:szCs w:val="24"/>
        </w:rPr>
        <w:t xml:space="preserve"> Закона </w:t>
      </w:r>
      <w:r>
        <w:rPr>
          <w:rFonts w:ascii="Times New Roman" w:hAnsi="Times New Roman"/>
          <w:sz w:val="24"/>
          <w:szCs w:val="24"/>
        </w:rPr>
        <w:t>Республики Казахстан  «О</w:t>
      </w:r>
      <w:r w:rsidRPr="00FB13A3">
        <w:rPr>
          <w:rFonts w:ascii="Times New Roman" w:hAnsi="Times New Roman"/>
          <w:sz w:val="24"/>
          <w:szCs w:val="24"/>
        </w:rPr>
        <w:t xml:space="preserve"> кредитных бюро</w:t>
      </w:r>
      <w:r>
        <w:rPr>
          <w:rFonts w:ascii="Times New Roman" w:hAnsi="Times New Roman"/>
          <w:sz w:val="24"/>
          <w:szCs w:val="24"/>
        </w:rPr>
        <w:t xml:space="preserve"> и формировании кредитных историй в Республике Казахстан»  (далее – Закон о кредитных бюро)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(указать наименование кредитных бюро, если поставщик информации, оформляющий настоящее согласие, не обязан предоставлять информацию во все кредитные бюро на территории Республики Казахстан в соответствии со статьей 2</w:t>
      </w:r>
      <w:r>
        <w:rPr>
          <w:rFonts w:ascii="Times New Roman" w:hAnsi="Times New Roman"/>
          <w:i/>
          <w:sz w:val="20"/>
          <w:szCs w:val="24"/>
        </w:rPr>
        <w:t>5</w:t>
      </w:r>
      <w:r w:rsidRPr="00FB13A3">
        <w:rPr>
          <w:rFonts w:ascii="Times New Roman" w:hAnsi="Times New Roman"/>
          <w:i/>
          <w:sz w:val="20"/>
          <w:szCs w:val="24"/>
        </w:rPr>
        <w:t xml:space="preserve"> Закона о кредитных бюро)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(для физического лица: собственноручно указывается фамилия, имя и отчество (если имеется), проставляется личная подпись;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для юридического лица: указывается наименование юридического лица,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согласие).</w:t>
      </w:r>
    </w:p>
    <w:p w:rsidR="00893877" w:rsidRPr="00FB13A3" w:rsidRDefault="00893877" w:rsidP="00893877">
      <w:pPr>
        <w:pStyle w:val="a3"/>
        <w:rPr>
          <w:rFonts w:ascii="Times New Roman" w:hAnsi="Times New Roman"/>
        </w:rPr>
        <w:sectPr w:rsidR="00893877" w:rsidRPr="00FB13A3" w:rsidSect="00743A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lastRenderedPageBreak/>
        <w:t>Согласие</w:t>
      </w: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субъекта кредитной истории на выдачу кредитного отчета</w:t>
      </w: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получателю кредитного отчета</w:t>
      </w: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3877" w:rsidRPr="00FB13A3" w:rsidRDefault="00893877" w:rsidP="0089387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«___» ____________ ___ года</w:t>
      </w:r>
      <w:r w:rsidRPr="00FB13A3">
        <w:rPr>
          <w:rFonts w:ascii="Times New Roman" w:hAnsi="Times New Roman"/>
          <w:sz w:val="24"/>
          <w:szCs w:val="24"/>
        </w:rPr>
        <w:tab/>
      </w:r>
      <w:r w:rsidRPr="00FB13A3">
        <w:rPr>
          <w:rFonts w:ascii="Times New Roman" w:hAnsi="Times New Roman"/>
          <w:sz w:val="24"/>
          <w:szCs w:val="24"/>
        </w:rPr>
        <w:tab/>
        <w:t>местное время _____ часов _____ минут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Для физического лица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877" w:rsidRPr="00FB13A3" w:rsidRDefault="00893877" w:rsidP="008938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Для юридического лица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или иной 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дает настоящее согласие в том, что информация о нем, касающаяся его(ее)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кредитного(ых) бюро, принявшему(их) настоящее согласие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FB13A3">
        <w:rPr>
          <w:rFonts w:ascii="Times New Roman" w:hAnsi="Times New Roman"/>
          <w:i/>
          <w:sz w:val="20"/>
          <w:szCs w:val="20"/>
        </w:rPr>
        <w:t>(для физического лица: собственноручно указывается фамилия, имя и отчество (если имеется), проставляется личная подпись;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FB13A3">
        <w:rPr>
          <w:rFonts w:ascii="Times New Roman" w:hAnsi="Times New Roman"/>
          <w:i/>
          <w:sz w:val="20"/>
          <w:szCs w:val="20"/>
        </w:rPr>
        <w:t>для юридического лица: указывается наименование юридического лица,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877" w:rsidRPr="00FB13A3" w:rsidRDefault="00893877" w:rsidP="008938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i/>
          <w:sz w:val="20"/>
          <w:szCs w:val="24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</w:t>
      </w:r>
      <w:r>
        <w:rPr>
          <w:rFonts w:ascii="Times New Roman" w:hAnsi="Times New Roman"/>
          <w:i/>
          <w:sz w:val="20"/>
          <w:szCs w:val="24"/>
        </w:rPr>
        <w:t>)</w:t>
      </w:r>
      <w:r w:rsidRPr="00FB13A3">
        <w:rPr>
          <w:rFonts w:ascii="Times New Roman" w:hAnsi="Times New Roman"/>
          <w:i/>
          <w:sz w:val="20"/>
          <w:szCs w:val="24"/>
        </w:rPr>
        <w:t>.</w:t>
      </w:r>
    </w:p>
    <w:p w:rsidR="00387FAC" w:rsidRDefault="00387FAC">
      <w:bookmarkStart w:id="0" w:name="_GoBack"/>
      <w:bookmarkEnd w:id="0"/>
    </w:p>
    <w:sectPr w:rsidR="0038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77"/>
    <w:rsid w:val="00387FAC"/>
    <w:rsid w:val="008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98CC9-5D8C-4D8D-9EE4-AD605BE3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для приказов"/>
    <w:link w:val="a4"/>
    <w:uiPriority w:val="1"/>
    <w:qFormat/>
    <w:rsid w:val="008938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Айгерим Знак,Обя Знак,мелкий Знак,мой рабочий Знак,для приказов Знак"/>
    <w:link w:val="a3"/>
    <w:uiPriority w:val="1"/>
    <w:qFormat/>
    <w:rsid w:val="008938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Данбаева Аида Бахытнасыровна</dc:creator>
  <cp:keywords/>
  <dc:description/>
  <cp:lastModifiedBy>Данбаева Аида Бахытнасыровна</cp:lastModifiedBy>
  <cp:revision>1</cp:revision>
  <dcterms:created xsi:type="dcterms:W3CDTF">2021-06-21T11:50:00Z</dcterms:created>
  <dcterms:modified xsi:type="dcterms:W3CDTF">2021-06-21T11:50:00Z</dcterms:modified>
</cp:coreProperties>
</file>