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93" w:rsidRPr="00FB13A3" w:rsidRDefault="00010093" w:rsidP="000100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B13A3">
        <w:rPr>
          <w:rFonts w:ascii="Times New Roman" w:hAnsi="Times New Roman"/>
          <w:b/>
          <w:sz w:val="24"/>
          <w:szCs w:val="24"/>
        </w:rPr>
        <w:t>риложение №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10093" w:rsidRPr="00FB13A3" w:rsidRDefault="00010093" w:rsidP="000100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Основные требования к ТЭО</w:t>
      </w:r>
      <w:r>
        <w:rPr>
          <w:rFonts w:ascii="Times New Roman" w:hAnsi="Times New Roman"/>
          <w:b/>
          <w:sz w:val="24"/>
          <w:szCs w:val="24"/>
        </w:rPr>
        <w:t>/Бизнес плану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При разработке ТЭО</w:t>
      </w:r>
      <w:r>
        <w:rPr>
          <w:rFonts w:ascii="Times New Roman" w:hAnsi="Times New Roman"/>
          <w:sz w:val="24"/>
          <w:szCs w:val="24"/>
        </w:rPr>
        <w:t>/Бизнес плана</w:t>
      </w:r>
      <w:r w:rsidRPr="00FB13A3">
        <w:rPr>
          <w:rFonts w:ascii="Times New Roman" w:hAnsi="Times New Roman"/>
          <w:sz w:val="24"/>
          <w:szCs w:val="24"/>
        </w:rPr>
        <w:t xml:space="preserve"> потенциальный </w:t>
      </w:r>
      <w:r>
        <w:rPr>
          <w:rFonts w:ascii="Times New Roman" w:hAnsi="Times New Roman"/>
          <w:sz w:val="24"/>
          <w:szCs w:val="24"/>
        </w:rPr>
        <w:t>Л</w:t>
      </w:r>
      <w:r w:rsidRPr="00FB13A3">
        <w:rPr>
          <w:rFonts w:ascii="Times New Roman" w:hAnsi="Times New Roman"/>
          <w:sz w:val="24"/>
          <w:szCs w:val="24"/>
        </w:rPr>
        <w:t>изингополучатель принимает на себя всю ответственность за полноту и достоверность представленных исходных данных и расчетов. Для всех исходных данных и расчетных величин должны быть указаны источники их получения. Преднамеренное искажение потенциальным лизингополучателем предоставляемых данных может являться основанием для прекращения экспертизы и отклонения заявки от рассмотрения.</w:t>
      </w:r>
    </w:p>
    <w:p w:rsidR="00010093" w:rsidRPr="00FB13A3" w:rsidRDefault="00010093" w:rsidP="0001009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Резюме проекта: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1.1.</w:t>
      </w:r>
      <w:r w:rsidRPr="00FB13A3">
        <w:rPr>
          <w:rFonts w:ascii="Times New Roman" w:hAnsi="Times New Roman"/>
          <w:sz w:val="24"/>
          <w:szCs w:val="24"/>
        </w:rPr>
        <w:tab/>
        <w:t xml:space="preserve">Информация о </w:t>
      </w:r>
      <w:r>
        <w:rPr>
          <w:rFonts w:ascii="Times New Roman" w:hAnsi="Times New Roman"/>
          <w:sz w:val="24"/>
          <w:szCs w:val="24"/>
        </w:rPr>
        <w:t>юридическом лице потенциального Лизингополучателя</w:t>
      </w:r>
      <w:r w:rsidRPr="00FB13A3">
        <w:rPr>
          <w:rFonts w:ascii="Times New Roman" w:hAnsi="Times New Roman"/>
          <w:sz w:val="24"/>
          <w:szCs w:val="24"/>
        </w:rPr>
        <w:t>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– данные о регистрации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FB13A3">
        <w:rPr>
          <w:rFonts w:ascii="Times New Roman" w:hAnsi="Times New Roman"/>
          <w:sz w:val="24"/>
          <w:szCs w:val="24"/>
        </w:rPr>
        <w:t>, об учредителях и органах управления;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сведения о необходимых разрешениях;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сведения о дочерних и аффилированных компаниях;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задолженность перед бюджетом.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1.2.</w:t>
      </w:r>
      <w:r w:rsidRPr="00FB13A3">
        <w:rPr>
          <w:rFonts w:ascii="Times New Roman" w:hAnsi="Times New Roman"/>
          <w:sz w:val="24"/>
          <w:szCs w:val="24"/>
        </w:rPr>
        <w:tab/>
        <w:t>Информация по проекту: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наименование проекта;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цель и сущность проекта;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предполагаемый состав участников проекта с указанием роли каждого участника и наличием договорных отношений с заявителем;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– отраслевая принадлежность проекта согласно 5-ти </w:t>
      </w:r>
      <w:proofErr w:type="spellStart"/>
      <w:r w:rsidRPr="00FB13A3">
        <w:rPr>
          <w:rFonts w:ascii="Times New Roman" w:hAnsi="Times New Roman"/>
          <w:sz w:val="24"/>
          <w:szCs w:val="24"/>
        </w:rPr>
        <w:t>значному</w:t>
      </w:r>
      <w:proofErr w:type="spellEnd"/>
      <w:r w:rsidRPr="00FB13A3">
        <w:rPr>
          <w:rFonts w:ascii="Times New Roman" w:hAnsi="Times New Roman"/>
          <w:sz w:val="24"/>
          <w:szCs w:val="24"/>
        </w:rPr>
        <w:t xml:space="preserve"> ОКЭД 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 w:rsidRPr="00FB13A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азахстан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краткое описание номенклатуры предполагаемой проектом продукции и/или услуги, проектная мощность (с указанием кодов КП ВЭД);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общая стоимость проекта, смета расходов по проекту, общая стоимость Предмета лизинга, смета расходов по Предмету лизинга;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поставщики Предмета лизинга;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соответствие проекта государственным, отраслевым или региональным программам.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1.3.</w:t>
      </w:r>
      <w:r w:rsidRPr="00FB13A3">
        <w:rPr>
          <w:rFonts w:ascii="Times New Roman" w:hAnsi="Times New Roman"/>
          <w:sz w:val="24"/>
          <w:szCs w:val="24"/>
        </w:rPr>
        <w:tab/>
        <w:t>Запрашиваемые условия финансирования: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– стоимость Предмета лизинга, а также доля участия заявителя и </w:t>
      </w:r>
      <w:r>
        <w:rPr>
          <w:rFonts w:ascii="Times New Roman" w:hAnsi="Times New Roman"/>
          <w:sz w:val="24"/>
          <w:szCs w:val="24"/>
        </w:rPr>
        <w:t>АО «Фонд развития промышлености»</w:t>
      </w:r>
      <w:r w:rsidRPr="00FB13A3">
        <w:rPr>
          <w:rFonts w:ascii="Times New Roman" w:hAnsi="Times New Roman"/>
          <w:sz w:val="24"/>
          <w:szCs w:val="24"/>
        </w:rPr>
        <w:t xml:space="preserve"> в финансировании приобретения Предмета лизинга;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виды залогового или гарантийного обеспечения;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запрашиваемый заявителем срок лизинга, ставка вознаграждения и периодичность лизинговых платежей.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Институциональная часть: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2.1.</w:t>
      </w:r>
      <w:r w:rsidRPr="00FB13A3">
        <w:rPr>
          <w:rFonts w:ascii="Times New Roman" w:hAnsi="Times New Roman"/>
          <w:sz w:val="24"/>
          <w:szCs w:val="24"/>
        </w:rPr>
        <w:tab/>
        <w:t>Информация о Заявителе, учредителях, аффилированных лицах;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2.2.</w:t>
      </w:r>
      <w:r w:rsidRPr="00FB13A3">
        <w:rPr>
          <w:rFonts w:ascii="Times New Roman" w:hAnsi="Times New Roman"/>
          <w:sz w:val="24"/>
          <w:szCs w:val="24"/>
        </w:rPr>
        <w:tab/>
        <w:t>Организационная схема и штат (при реализации проекта), опыт реализации аналогичных проектов, опыт работы топ-менеджмента и ключевых сотрудников, рекомендации (при наличии);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2.3.</w:t>
      </w:r>
      <w:r w:rsidRPr="00FB13A3">
        <w:rPr>
          <w:rFonts w:ascii="Times New Roman" w:hAnsi="Times New Roman"/>
          <w:sz w:val="24"/>
          <w:szCs w:val="24"/>
        </w:rPr>
        <w:tab/>
        <w:t>Кредитная история;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2.4.</w:t>
      </w:r>
      <w:r w:rsidRPr="00FB13A3">
        <w:rPr>
          <w:rFonts w:ascii="Times New Roman" w:hAnsi="Times New Roman"/>
          <w:sz w:val="24"/>
          <w:szCs w:val="24"/>
        </w:rPr>
        <w:tab/>
        <w:t>Институциональные риски;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2.5.</w:t>
      </w:r>
      <w:r w:rsidRPr="00FB13A3">
        <w:rPr>
          <w:rFonts w:ascii="Times New Roman" w:hAnsi="Times New Roman"/>
          <w:sz w:val="24"/>
          <w:szCs w:val="24"/>
        </w:rPr>
        <w:tab/>
        <w:t>Оценка институциональной части.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Финансовое состояние Заявителя: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3.1.</w:t>
      </w:r>
      <w:r w:rsidRPr="00FB13A3">
        <w:rPr>
          <w:rFonts w:ascii="Times New Roman" w:hAnsi="Times New Roman"/>
          <w:sz w:val="24"/>
          <w:szCs w:val="24"/>
        </w:rPr>
        <w:tab/>
        <w:t>Основные показатели отчетности;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3.2.</w:t>
      </w:r>
      <w:r w:rsidRPr="00FB13A3">
        <w:rPr>
          <w:rFonts w:ascii="Times New Roman" w:hAnsi="Times New Roman"/>
          <w:sz w:val="24"/>
          <w:szCs w:val="24"/>
        </w:rPr>
        <w:tab/>
        <w:t>Анализ финансовых показателей;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3.3.</w:t>
      </w:r>
      <w:r w:rsidRPr="00FB13A3">
        <w:rPr>
          <w:rFonts w:ascii="Times New Roman" w:hAnsi="Times New Roman"/>
          <w:sz w:val="24"/>
          <w:szCs w:val="24"/>
        </w:rPr>
        <w:tab/>
        <w:t>Оценка финансового состояния Заявителя.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Коммерческая часть: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4.1.</w:t>
      </w:r>
      <w:r w:rsidRPr="00FB13A3">
        <w:rPr>
          <w:rFonts w:ascii="Times New Roman" w:hAnsi="Times New Roman"/>
          <w:sz w:val="24"/>
          <w:szCs w:val="24"/>
        </w:rPr>
        <w:tab/>
        <w:t>Анализ рынков сырья: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lastRenderedPageBreak/>
        <w:t>– характеристика сырьевых и иных факторов производства (данные по поставщикам, заключенные договора-намерения, отдаленность от производственной площадки) с приложением заключенных договоров/договоров-намерений на поставку основного сырья;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доступность сырья, материалов и иных факторов производства (порядок расчетов за сырье, материалы и иные факторы производства);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программа снабжения (на каждый год реализации проекта);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обоснованность цен на сырье и материалы;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обоснованность калькуляции необходимого сырья и материалов в натуральном выражении.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4.2.</w:t>
      </w:r>
      <w:r w:rsidRPr="00FB13A3">
        <w:rPr>
          <w:rFonts w:ascii="Times New Roman" w:hAnsi="Times New Roman"/>
          <w:sz w:val="24"/>
          <w:szCs w:val="24"/>
        </w:rPr>
        <w:tab/>
        <w:t>Анализ рынков продукции и услуг: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выпускаемая продукция: номенклатура, предполагаемый объем выпуска;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оценка существующего спроса (основные потребители, объемы потребления, уровни цен);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оценка существующего предложения на рынке (основные производители, мощности, объемы производства, уровни цен);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оценка конкурентной среды и сравнение производства/продукции с основными конкурентами по качественным и ценовым признакам;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динамика производства, импорта, экспорта продукции за последние 5 лет;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ожидаемые изменения спроса и предложения, прогнозы независимых экспертов;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оценка средних цен по рынку на выпускаемую продукцию.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4.3.</w:t>
      </w:r>
      <w:r w:rsidRPr="00FB13A3">
        <w:rPr>
          <w:rFonts w:ascii="Times New Roman" w:hAnsi="Times New Roman"/>
          <w:sz w:val="24"/>
          <w:szCs w:val="24"/>
        </w:rPr>
        <w:tab/>
        <w:t>Маркетинговая политика сбыта продукции: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политика в области сбыта (вхождение в рынок, ценообразование, порядок расчетов за продукцию, учет необходимости получения квот и лицензий и др.);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программа продаж в натуральном выражении (на каждый год реализации проекта);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обоснованность прогнозируемого объема сбыта;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информация по крупным договорам на сбыт готовой продукций (более 5% от выручки).</w:t>
      </w:r>
    </w:p>
    <w:tbl>
      <w:tblPr>
        <w:tblW w:w="108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7"/>
        <w:gridCol w:w="993"/>
        <w:gridCol w:w="992"/>
        <w:gridCol w:w="832"/>
        <w:gridCol w:w="832"/>
        <w:gridCol w:w="833"/>
        <w:gridCol w:w="763"/>
        <w:gridCol w:w="993"/>
        <w:gridCol w:w="1275"/>
        <w:gridCol w:w="832"/>
        <w:gridCol w:w="833"/>
      </w:tblGrid>
      <w:tr w:rsidR="00010093" w:rsidRPr="00FB13A3" w:rsidTr="004C511D">
        <w:tc>
          <w:tcPr>
            <w:tcW w:w="426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№</w:t>
            </w:r>
          </w:p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п/п</w:t>
            </w:r>
          </w:p>
        </w:tc>
        <w:tc>
          <w:tcPr>
            <w:tcW w:w="1277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Наименование</w:t>
            </w:r>
          </w:p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контрагента</w:t>
            </w: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Номер договора и дата заключения</w:t>
            </w:r>
          </w:p>
        </w:tc>
        <w:tc>
          <w:tcPr>
            <w:tcW w:w="99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Дата завершения</w:t>
            </w: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Предмет договора</w:t>
            </w: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Объем договора (</w:t>
            </w:r>
            <w:proofErr w:type="spellStart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нат.выр</w:t>
            </w:r>
            <w:proofErr w:type="spellEnd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.)</w:t>
            </w: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Цена договора (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валюта</w:t>
            </w: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)</w:t>
            </w:r>
          </w:p>
        </w:tc>
        <w:tc>
          <w:tcPr>
            <w:tcW w:w="76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Сумма договора (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валюта</w:t>
            </w: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)</w:t>
            </w: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Фактически получено денежных средств по договору (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валюта</w:t>
            </w: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 xml:space="preserve">Фактически изготовлено/исполнено на </w:t>
            </w:r>
            <w:proofErr w:type="spellStart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отч</w:t>
            </w:r>
            <w:proofErr w:type="spellEnd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. дату (</w:t>
            </w:r>
            <w:proofErr w:type="spellStart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нат</w:t>
            </w:r>
            <w:proofErr w:type="spellEnd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денеж.</w:t>
            </w: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выр</w:t>
            </w:r>
            <w:proofErr w:type="spellEnd"/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.)</w:t>
            </w: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Остаток оплаты денежных средств по договору (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валюта</w:t>
            </w: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)</w:t>
            </w: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Условия оплаты</w:t>
            </w:r>
          </w:p>
        </w:tc>
      </w:tr>
      <w:tr w:rsidR="00010093" w:rsidRPr="00FB13A3" w:rsidTr="004C511D">
        <w:tc>
          <w:tcPr>
            <w:tcW w:w="426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277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10093" w:rsidRPr="00FB13A3" w:rsidTr="004C511D">
        <w:tc>
          <w:tcPr>
            <w:tcW w:w="426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77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10093" w:rsidRPr="00FB13A3" w:rsidTr="004C511D">
        <w:tc>
          <w:tcPr>
            <w:tcW w:w="426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1277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010093" w:rsidRPr="00FB13A3" w:rsidRDefault="00010093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4.4.</w:t>
      </w:r>
      <w:r w:rsidRPr="00FB13A3">
        <w:rPr>
          <w:rFonts w:ascii="Times New Roman" w:hAnsi="Times New Roman"/>
          <w:sz w:val="24"/>
          <w:szCs w:val="24"/>
        </w:rPr>
        <w:tab/>
        <w:t>Коммерческие риски.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4.5.</w:t>
      </w:r>
      <w:r w:rsidRPr="00FB13A3">
        <w:rPr>
          <w:rFonts w:ascii="Times New Roman" w:hAnsi="Times New Roman"/>
          <w:sz w:val="24"/>
          <w:szCs w:val="24"/>
        </w:rPr>
        <w:tab/>
        <w:t>Оценка коммерческой части.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Технический раздел: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5.1.</w:t>
      </w:r>
      <w:r w:rsidRPr="00FB13A3">
        <w:rPr>
          <w:rFonts w:ascii="Times New Roman" w:hAnsi="Times New Roman"/>
          <w:sz w:val="24"/>
          <w:szCs w:val="24"/>
        </w:rPr>
        <w:tab/>
        <w:t>Обоснование выбора места размещения проекта: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выбор места размещения проекта (регион) </w:t>
      </w:r>
      <w:r w:rsidRPr="00FB13A3">
        <w:rPr>
          <w:rFonts w:ascii="Times New Roman" w:hAnsi="Times New Roman"/>
          <w:i/>
          <w:sz w:val="24"/>
          <w:szCs w:val="24"/>
        </w:rPr>
        <w:t>(указать основные факторы повлиявшие на выбор места размещения проекта)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>учет расположения рынков сырья и продукции;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местные условия: инфраструктура </w:t>
      </w:r>
      <w:r w:rsidRPr="00FB13A3">
        <w:rPr>
          <w:rFonts w:ascii="Times New Roman" w:hAnsi="Times New Roman"/>
          <w:i/>
          <w:sz w:val="24"/>
          <w:szCs w:val="24"/>
        </w:rPr>
        <w:t>(указать наличие или отсутствие транспортных и инженерных сетей)</w:t>
      </w:r>
      <w:r w:rsidRPr="00FB13A3">
        <w:rPr>
          <w:rFonts w:ascii="Times New Roman" w:hAnsi="Times New Roman"/>
          <w:sz w:val="24"/>
          <w:szCs w:val="24"/>
        </w:rPr>
        <w:t xml:space="preserve"> и социально-экономическая среда </w:t>
      </w:r>
      <w:r w:rsidRPr="00FB13A3">
        <w:rPr>
          <w:rFonts w:ascii="Times New Roman" w:hAnsi="Times New Roman"/>
          <w:i/>
          <w:sz w:val="24"/>
          <w:szCs w:val="24"/>
        </w:rPr>
        <w:t>(указать наличие в регионе трудовых ресурсов)</w:t>
      </w:r>
      <w:r w:rsidRPr="00FB13A3">
        <w:rPr>
          <w:rFonts w:ascii="Times New Roman" w:hAnsi="Times New Roman"/>
          <w:sz w:val="24"/>
          <w:szCs w:val="24"/>
        </w:rPr>
        <w:t>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5.2.</w:t>
      </w:r>
      <w:r w:rsidRPr="00FB13A3">
        <w:rPr>
          <w:rFonts w:ascii="Times New Roman" w:hAnsi="Times New Roman"/>
          <w:sz w:val="24"/>
          <w:szCs w:val="24"/>
        </w:rPr>
        <w:tab/>
        <w:t>Выбор производственной площадки: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месторасположение </w:t>
      </w:r>
      <w:r w:rsidRPr="00FB13A3">
        <w:rPr>
          <w:rFonts w:ascii="Times New Roman" w:hAnsi="Times New Roman"/>
          <w:i/>
          <w:sz w:val="24"/>
          <w:szCs w:val="24"/>
        </w:rPr>
        <w:t>(город, адрес)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описание площадки </w:t>
      </w:r>
      <w:r w:rsidRPr="00FB13A3">
        <w:rPr>
          <w:rFonts w:ascii="Times New Roman" w:hAnsi="Times New Roman"/>
          <w:i/>
          <w:sz w:val="24"/>
          <w:szCs w:val="24"/>
        </w:rPr>
        <w:t xml:space="preserve">(геодезические условия, ситуационный план с экспликацией территории площадки (где планируется реализовывать проект) с указанием размещения блоков/модулей производственных и вспомогательных зданий, сооружений и помещений, хранилищ и складов (с уточнением использования), существующих и предполагаемых к строительству, с обозначением мест существующих и </w:t>
      </w:r>
      <w:proofErr w:type="gramStart"/>
      <w:r w:rsidRPr="00FB13A3">
        <w:rPr>
          <w:rFonts w:ascii="Times New Roman" w:hAnsi="Times New Roman"/>
          <w:i/>
          <w:sz w:val="24"/>
          <w:szCs w:val="24"/>
        </w:rPr>
        <w:t xml:space="preserve">планируемых внутриплощадочных </w:t>
      </w:r>
      <w:r w:rsidRPr="00FB13A3">
        <w:rPr>
          <w:rFonts w:ascii="Times New Roman" w:hAnsi="Times New Roman"/>
          <w:i/>
          <w:sz w:val="24"/>
          <w:szCs w:val="24"/>
        </w:rPr>
        <w:lastRenderedPageBreak/>
        <w:t>участков</w:t>
      </w:r>
      <w:proofErr w:type="gramEnd"/>
      <w:r w:rsidRPr="00FB13A3">
        <w:rPr>
          <w:rFonts w:ascii="Times New Roman" w:hAnsi="Times New Roman"/>
          <w:i/>
          <w:sz w:val="24"/>
          <w:szCs w:val="24"/>
        </w:rPr>
        <w:t xml:space="preserve"> и участков внеплощадочных сетей и проездов, их характеристики и другие условия)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соответствие выбранной площадки производственной мощности предприятия </w:t>
      </w:r>
      <w:r w:rsidRPr="00FB13A3">
        <w:rPr>
          <w:rFonts w:ascii="Times New Roman" w:hAnsi="Times New Roman"/>
          <w:i/>
          <w:sz w:val="24"/>
          <w:szCs w:val="24"/>
        </w:rPr>
        <w:t>(кратко описать объекты на площадке реализации проекта, в т. ч.:</w:t>
      </w:r>
    </w:p>
    <w:p w:rsidR="00010093" w:rsidRPr="00FB13A3" w:rsidRDefault="00010093" w:rsidP="0001009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здания, строения (паспортные данные, состояние);</w:t>
      </w:r>
    </w:p>
    <w:p w:rsidR="00010093" w:rsidRPr="00FB13A3" w:rsidRDefault="00010093" w:rsidP="0001009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сооружения (эстакады, подземные хранилища, скважины и т. п.) (паспортные данные, состояние);</w:t>
      </w:r>
    </w:p>
    <w:p w:rsidR="00010093" w:rsidRPr="00FB13A3" w:rsidRDefault="00010093" w:rsidP="0001009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инфраструктура: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электроснабжение – наличие, состояние и располагаемая мощность трансформаторных подстанций, автономных источников и внутриплощадочных сетей;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теплоснабжение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располагаемая мощность автономных источников и внутриплощадочных сетей;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водоснабжение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располагаемая мощность автономных источников и внутриплощадочных сетей;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канализация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располагаемая мощность автономных накопителей и внутриплощадочных сетей;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газоснабжение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располагаемая мощность распределительных устройств и внутриплощадочных сетей;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автодороги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протяженность внутриплощадочных проездов;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 xml:space="preserve">железные дороги </w:t>
      </w:r>
      <w:r w:rsidRPr="00FB13A3">
        <w:rPr>
          <w:rFonts w:ascii="Times New Roman" w:hAnsi="Times New Roman"/>
          <w:i/>
          <w:sz w:val="20"/>
          <w:szCs w:val="20"/>
        </w:rPr>
        <w:t>–</w:t>
      </w:r>
      <w:r w:rsidRPr="00FB13A3">
        <w:rPr>
          <w:rFonts w:ascii="Times New Roman" w:hAnsi="Times New Roman"/>
          <w:i/>
          <w:sz w:val="24"/>
          <w:szCs w:val="24"/>
        </w:rPr>
        <w:t xml:space="preserve"> наличие, состояние и протяженность тупика;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грузовые и пассажирские терминалы;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объекты благоустройства;</w:t>
      </w:r>
    </w:p>
    <w:p w:rsidR="00010093" w:rsidRPr="00FB13A3" w:rsidRDefault="00010093" w:rsidP="0001009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i/>
          <w:sz w:val="24"/>
          <w:szCs w:val="24"/>
        </w:rPr>
        <w:t>другие коммуникации).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5.3.</w:t>
      </w:r>
      <w:r w:rsidRPr="00FB13A3">
        <w:rPr>
          <w:rFonts w:ascii="Times New Roman" w:hAnsi="Times New Roman"/>
          <w:sz w:val="24"/>
          <w:szCs w:val="24"/>
        </w:rPr>
        <w:tab/>
        <w:t>Способ доставки (получения) сырья на производственную площадку и его хранения.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5.4.</w:t>
      </w:r>
      <w:r w:rsidRPr="00FB13A3">
        <w:rPr>
          <w:rFonts w:ascii="Times New Roman" w:hAnsi="Times New Roman"/>
          <w:sz w:val="24"/>
          <w:szCs w:val="24"/>
        </w:rPr>
        <w:tab/>
        <w:t>Технология: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обоснование выбора технологии </w:t>
      </w:r>
      <w:r w:rsidRPr="00FB13A3">
        <w:rPr>
          <w:rFonts w:ascii="Times New Roman" w:hAnsi="Times New Roman"/>
          <w:i/>
          <w:sz w:val="24"/>
          <w:szCs w:val="24"/>
        </w:rPr>
        <w:t>(сравнительная характеристика)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описание выбранной технологии </w:t>
      </w:r>
      <w:r w:rsidRPr="00FB13A3">
        <w:rPr>
          <w:rFonts w:ascii="Times New Roman" w:hAnsi="Times New Roman"/>
          <w:i/>
          <w:sz w:val="24"/>
          <w:szCs w:val="24"/>
        </w:rPr>
        <w:t>(описать применяемые на практике варианты технологий производства Продукции, привести сравнительный анализ основных достоинств и недостатков существующих вариантов производства Продукции, с указанием технических критериев, послуживших основанием выбора именно этой технологии для реализуемого проекта и отклонения альтернативных вариантов)</w:t>
      </w:r>
      <w:r w:rsidRPr="00FB13A3">
        <w:rPr>
          <w:rFonts w:ascii="Times New Roman" w:hAnsi="Times New Roman"/>
          <w:sz w:val="24"/>
          <w:szCs w:val="24"/>
        </w:rPr>
        <w:t>;</w:t>
      </w:r>
    </w:p>
    <w:p w:rsidR="00010093" w:rsidRPr="00FB13A3" w:rsidRDefault="00010093" w:rsidP="000100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 xml:space="preserve">затраты на приобретение технологии </w:t>
      </w:r>
      <w:r w:rsidRPr="00FB13A3">
        <w:rPr>
          <w:rFonts w:ascii="Times New Roman" w:hAnsi="Times New Roman"/>
          <w:i/>
          <w:sz w:val="24"/>
          <w:szCs w:val="24"/>
        </w:rPr>
        <w:t>(лицензии, патенты, права, постоянные платежи и др., а также указать используется ли оборудование, сертифицированное по международным стандартам системы качества ИСО 9000:2000; пользуются ли услугами подрядчиков, сертифицированных по международным стандартам системы качества ИСО 9000:2000, предусматриваются ли мероприятия по организации выпуска проектной продукции, сертифицированной по стандартам системы качества ИСО 9000:2000 и мероприятия по организации системы охраны окружающей среды, сертифицированной по стандартам ИСО 14000)</w:t>
      </w:r>
      <w:r w:rsidRPr="00FB13A3">
        <w:rPr>
          <w:rFonts w:ascii="Times New Roman" w:hAnsi="Times New Roman"/>
          <w:sz w:val="24"/>
          <w:szCs w:val="24"/>
        </w:rPr>
        <w:t>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5.5.</w:t>
      </w:r>
      <w:r w:rsidRPr="00FB13A3">
        <w:rPr>
          <w:rFonts w:ascii="Times New Roman" w:hAnsi="Times New Roman"/>
          <w:sz w:val="24"/>
          <w:szCs w:val="24"/>
        </w:rPr>
        <w:tab/>
        <w:t>Предмета лизинга (оборудование и техника):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>–</w:t>
      </w:r>
      <w:r w:rsidRPr="00FB13A3">
        <w:rPr>
          <w:rFonts w:ascii="Times New Roman" w:hAnsi="Times New Roman"/>
          <w:sz w:val="24"/>
          <w:szCs w:val="24"/>
        </w:rPr>
        <w:t xml:space="preserve"> выбор типа Предмета лизинга </w:t>
      </w:r>
      <w:r w:rsidRPr="00FB13A3">
        <w:rPr>
          <w:rFonts w:ascii="Times New Roman" w:hAnsi="Times New Roman"/>
          <w:i/>
          <w:sz w:val="24"/>
          <w:szCs w:val="24"/>
        </w:rPr>
        <w:t>(привести сравнительный анализ основных достоинств и недостатков каждого варианта набора Предмета лизинга/оборудования, с указанием критериев, послуживших основанием для выбора оборудования, используемого в проекте и отклонения альтернативных вариантов, сметные расходы на приобретение оборудования, осветить вопрос необходимости дополнительного обучения персонала и его сертификации, с указанием планируемых затрат, указать, необходимы ли дополнительные испытания приобретаемого и имеющегося в наличие оборудования, для регистрации в уполномоченных органах (Госгортехнадзор, Энергонадзор и т.п.);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>–</w:t>
      </w:r>
      <w:r w:rsidRPr="00FB13A3">
        <w:rPr>
          <w:rFonts w:ascii="Times New Roman" w:hAnsi="Times New Roman"/>
          <w:sz w:val="24"/>
          <w:szCs w:val="24"/>
        </w:rPr>
        <w:t xml:space="preserve"> выбор фирм-поставщиков оборудования </w:t>
      </w:r>
      <w:r w:rsidRPr="00FB13A3">
        <w:rPr>
          <w:rFonts w:ascii="Times New Roman" w:hAnsi="Times New Roman"/>
          <w:i/>
          <w:sz w:val="24"/>
          <w:szCs w:val="24"/>
        </w:rPr>
        <w:t xml:space="preserve">(описать принципы и критерии, на основе которых производился или будет производиться отбор поставщиков оборудования, указать сведения о предполагаемых поставщиках (название компании, сфера </w:t>
      </w:r>
      <w:r w:rsidRPr="00FB13A3">
        <w:rPr>
          <w:rFonts w:ascii="Times New Roman" w:hAnsi="Times New Roman"/>
          <w:i/>
          <w:sz w:val="24"/>
          <w:szCs w:val="24"/>
        </w:rPr>
        <w:lastRenderedPageBreak/>
        <w:t>деятельности, контактное лицо и должность, адрес, телефон, факс, электронная почта, дата основания, страна регистрации, поставляемые товары и услуги, используемые стандарты, опыт работы компании, лицензии, сертификаты и т.п.).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093" w:rsidRPr="00FB13A3" w:rsidRDefault="00010093" w:rsidP="00010093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Финансовая модель проекта</w:t>
      </w:r>
    </w:p>
    <w:p w:rsidR="00010093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Финансовая модель </w:t>
      </w:r>
      <w:r>
        <w:rPr>
          <w:rFonts w:ascii="Times New Roman" w:hAnsi="Times New Roman"/>
          <w:sz w:val="24"/>
          <w:szCs w:val="24"/>
        </w:rPr>
        <w:t xml:space="preserve">(далее – ФЭМ) </w:t>
      </w:r>
      <w:r w:rsidRPr="00FB13A3">
        <w:rPr>
          <w:rFonts w:ascii="Times New Roman" w:hAnsi="Times New Roman"/>
          <w:sz w:val="24"/>
          <w:szCs w:val="24"/>
        </w:rPr>
        <w:t xml:space="preserve">дополнительно предоставляется в </w:t>
      </w:r>
      <w:proofErr w:type="spellStart"/>
      <w:r w:rsidRPr="00FB13A3">
        <w:rPr>
          <w:rFonts w:ascii="Times New Roman" w:hAnsi="Times New Roman"/>
          <w:sz w:val="24"/>
          <w:szCs w:val="24"/>
        </w:rPr>
        <w:t>Excel</w:t>
      </w:r>
      <w:proofErr w:type="spellEnd"/>
      <w:r w:rsidRPr="00FB13A3">
        <w:rPr>
          <w:rFonts w:ascii="Times New Roman" w:hAnsi="Times New Roman"/>
          <w:sz w:val="24"/>
          <w:szCs w:val="24"/>
        </w:rPr>
        <w:t xml:space="preserve"> с доступными для просмотра формулами с помесячной разбивкой данных в текущем году и следующем за текущим годом, в последующие периоды – по годам (в натуральном и денежном выражении). При наличии цикличности, полный цикл отражается помесячно, последующие периоды – по годам.</w:t>
      </w:r>
    </w:p>
    <w:p w:rsidR="00010093" w:rsidRPr="00F33D36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3D36">
        <w:rPr>
          <w:rFonts w:ascii="Times New Roman" w:hAnsi="Times New Roman"/>
          <w:bCs/>
          <w:sz w:val="24"/>
          <w:szCs w:val="24"/>
        </w:rPr>
        <w:t>6.1 При построении ФЭМ должны соблюдаться следующие принципы:</w:t>
      </w:r>
    </w:p>
    <w:p w:rsidR="00010093" w:rsidRPr="00BD16F0" w:rsidRDefault="00010093" w:rsidP="0001009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Прозрачность используемых источников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010093" w:rsidRPr="00BD16F0" w:rsidRDefault="00010093" w:rsidP="0001009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Систематизация исходных данных</w:t>
      </w:r>
      <w:r>
        <w:rPr>
          <w:rFonts w:ascii="Times New Roman" w:hAnsi="Times New Roman"/>
          <w:sz w:val="24"/>
          <w:szCs w:val="24"/>
        </w:rPr>
        <w:t>;</w:t>
      </w:r>
    </w:p>
    <w:p w:rsidR="00010093" w:rsidRPr="00BD16F0" w:rsidRDefault="00010093" w:rsidP="0001009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Гибкость в расчётных данных</w:t>
      </w:r>
      <w:r>
        <w:rPr>
          <w:rFonts w:ascii="Times New Roman" w:hAnsi="Times New Roman"/>
          <w:sz w:val="24"/>
          <w:szCs w:val="24"/>
        </w:rPr>
        <w:t>;</w:t>
      </w:r>
    </w:p>
    <w:p w:rsidR="00010093" w:rsidRPr="00BD16F0" w:rsidRDefault="00010093" w:rsidP="0001009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Логичность и понятность структурных элементов и расчетов</w:t>
      </w:r>
      <w:r>
        <w:rPr>
          <w:rFonts w:ascii="Times New Roman" w:hAnsi="Times New Roman"/>
          <w:sz w:val="24"/>
          <w:szCs w:val="24"/>
        </w:rPr>
        <w:t>;</w:t>
      </w:r>
    </w:p>
    <w:p w:rsidR="00010093" w:rsidRPr="00BD16F0" w:rsidRDefault="00010093" w:rsidP="0001009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Наглядность итоговых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010093" w:rsidRPr="00F33D36" w:rsidRDefault="00010093" w:rsidP="000100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3D36">
        <w:rPr>
          <w:rFonts w:ascii="Times New Roman" w:hAnsi="Times New Roman"/>
          <w:bCs/>
          <w:sz w:val="24"/>
          <w:szCs w:val="24"/>
        </w:rPr>
        <w:t>Общие требования к построению ФЭМ: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Электронные таблицы ФЭМ должны быть разделены по функциям: таблица входных данных, таблицы вычислений и таблица выходных данных.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 xml:space="preserve">В ФЭМ недопустимы ссылки на внешние файлы, не предоставленные в ТЭО инвестиционного проекта. 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При построении ФЭМ не рекомендуется скрывать строки и столбцы, что может привести к пропущенной ошибке.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Прогнозный период проекта необходимо определять, как экономически целесообразный (</w:t>
      </w:r>
      <w:proofErr w:type="spellStart"/>
      <w:r w:rsidRPr="00BD16F0">
        <w:rPr>
          <w:rFonts w:ascii="Times New Roman" w:hAnsi="Times New Roman"/>
          <w:sz w:val="24"/>
          <w:szCs w:val="24"/>
        </w:rPr>
        <w:t>максимизирующий</w:t>
      </w:r>
      <w:proofErr w:type="spellEnd"/>
      <w:r w:rsidRPr="00BD16F0">
        <w:rPr>
          <w:rFonts w:ascii="Times New Roman" w:hAnsi="Times New Roman"/>
          <w:sz w:val="24"/>
          <w:szCs w:val="24"/>
        </w:rPr>
        <w:t xml:space="preserve"> чистый дисконтированный доход (</w:t>
      </w:r>
      <w:r w:rsidRPr="00BD16F0">
        <w:rPr>
          <w:rFonts w:ascii="Times New Roman" w:hAnsi="Times New Roman"/>
          <w:sz w:val="24"/>
          <w:szCs w:val="24"/>
          <w:lang w:val="en-US"/>
        </w:rPr>
        <w:t>NPV</w:t>
      </w:r>
      <w:r w:rsidRPr="00BD16F0">
        <w:rPr>
          <w:rFonts w:ascii="Times New Roman" w:hAnsi="Times New Roman"/>
          <w:sz w:val="24"/>
          <w:szCs w:val="24"/>
        </w:rPr>
        <w:t>) проекта), технически осуществимый и юридически допустимый период.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Необходимо использовать только те денежные потоки, которые будут поступать (расходоваться) на регулярной основе, с допустимым уровнем надежности прогнозирования.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ФЭМ должна автоматически корректировать финансовые прогнозы допускать внесение изменений в первоначально заложенные допущения и в случае внесения таких изменений.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Система электронных таблиц ФЭМ должна быть построена таким образом, чтобы было возможно проведение анализа чувствительности результатов финансовых прогнозов к изменению всех допущений (входных данных) модели.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ФЭМ должна обладать достаточной степенью детализации, а именно: содержать разбивки по основным видам продукции, производственным единицам, периодам, статьям доходов и затрат (если применимо).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ФЭМ должна предоставлять информацию в интегрированном виде, а именно,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010093" w:rsidRPr="00BD16F0" w:rsidRDefault="00010093" w:rsidP="00010093">
      <w:pPr>
        <w:pStyle w:val="a3"/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6F0">
        <w:rPr>
          <w:rFonts w:ascii="Times New Roman" w:hAnsi="Times New Roman"/>
          <w:sz w:val="24"/>
          <w:szCs w:val="24"/>
        </w:rPr>
        <w:t>В ФЭМ могут быть предоставлены иные таблицы и отчеты (в зависимости от специфики отрасли и проекта).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FB13A3">
        <w:rPr>
          <w:rFonts w:ascii="Times New Roman" w:hAnsi="Times New Roman"/>
          <w:sz w:val="24"/>
          <w:szCs w:val="24"/>
        </w:rPr>
        <w:t>.</w:t>
      </w:r>
      <w:r w:rsidRPr="00FB13A3">
        <w:rPr>
          <w:rFonts w:ascii="Times New Roman" w:hAnsi="Times New Roman"/>
          <w:sz w:val="24"/>
          <w:szCs w:val="24"/>
        </w:rPr>
        <w:tab/>
        <w:t>Производственные и общие затраты: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полный расчет доходов</w:t>
      </w:r>
      <w:r>
        <w:rPr>
          <w:rFonts w:ascii="Times New Roman" w:hAnsi="Times New Roman"/>
          <w:sz w:val="24"/>
          <w:szCs w:val="24"/>
        </w:rPr>
        <w:t>,</w:t>
      </w:r>
      <w:r w:rsidRPr="00FB13A3">
        <w:rPr>
          <w:rFonts w:ascii="Times New Roman" w:hAnsi="Times New Roman"/>
          <w:sz w:val="24"/>
          <w:szCs w:val="24"/>
        </w:rPr>
        <w:t xml:space="preserve"> получаемых от реализации продукции (услуг) и других (неосновных) источников получения дохода, указываемый в виде таблицы в разбивке по периодам и источникам дохода;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полный расчет капитальных, основных и накладных издержек, предусмотренных проектом, в отрезке жизненного цикла проекта, указываемый в виде таблицы в разбивке по периодам и по видам издержек;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производственная и полная калькуляция себестоимости 1 единицы измерения продукции/услуги;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lastRenderedPageBreak/>
        <w:t>– график погашения основного долга и вознаграждения по привлекаемым средствам;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сводный расчет потока денежных средств от операционной, инвестиционной и финансовой деятельности в разбивке по периодам;</w:t>
      </w:r>
    </w:p>
    <w:p w:rsidR="0001009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– расчет основных показателей финансовой эффективности, таких как чистая приведенная стоимость (NPV), внутренняя норма доходности (IRR), дисконтированный срок окупаемости (DPB), индекс доходности (PI), </w:t>
      </w:r>
      <w:r w:rsidRPr="00FB13A3">
        <w:rPr>
          <w:rFonts w:ascii="Times New Roman" w:hAnsi="Times New Roman"/>
          <w:sz w:val="24"/>
          <w:szCs w:val="24"/>
          <w:lang w:val="en-US"/>
        </w:rPr>
        <w:t>EBIDTA</w:t>
      </w:r>
      <w:r w:rsidRPr="00FB13A3">
        <w:rPr>
          <w:rFonts w:ascii="Times New Roman" w:hAnsi="Times New Roman"/>
          <w:sz w:val="24"/>
          <w:szCs w:val="24"/>
        </w:rPr>
        <w:t>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0093" w:rsidRPr="00F33D36" w:rsidRDefault="00010093" w:rsidP="00010093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3D36">
        <w:rPr>
          <w:rFonts w:ascii="Times New Roman" w:hAnsi="Times New Roman"/>
          <w:b/>
          <w:sz w:val="24"/>
          <w:szCs w:val="24"/>
        </w:rPr>
        <w:t>Социальный раздел: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7.1.</w:t>
      </w:r>
      <w:r w:rsidRPr="00FB13A3">
        <w:rPr>
          <w:rFonts w:ascii="Times New Roman" w:hAnsi="Times New Roman"/>
          <w:sz w:val="24"/>
          <w:szCs w:val="24"/>
        </w:rPr>
        <w:tab/>
        <w:t>Характеристика социально-культурного и демографического положения в регионе;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7.2.</w:t>
      </w:r>
      <w:r w:rsidRPr="00FB13A3">
        <w:rPr>
          <w:rFonts w:ascii="Times New Roman" w:hAnsi="Times New Roman"/>
          <w:sz w:val="24"/>
          <w:szCs w:val="24"/>
        </w:rPr>
        <w:tab/>
        <w:t>Потребность проекта в трудовых ресурсах: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производственные рабочие: численность и квалификация;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управляющие, административные и прочие служащие: численность и квалификация;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– наличие требуемой рабочей силы в регионе;</w:t>
      </w:r>
    </w:p>
    <w:p w:rsidR="0001009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7.3.</w:t>
      </w:r>
      <w:r w:rsidRPr="00FB13A3">
        <w:rPr>
          <w:rFonts w:ascii="Times New Roman" w:hAnsi="Times New Roman"/>
          <w:sz w:val="24"/>
          <w:szCs w:val="24"/>
        </w:rPr>
        <w:tab/>
        <w:t>Влияние проекта на занятость населения, повышение квалификации, образование и т.п.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0093" w:rsidRPr="00935944" w:rsidRDefault="00010093" w:rsidP="00010093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5944">
        <w:rPr>
          <w:rFonts w:ascii="Times New Roman" w:hAnsi="Times New Roman"/>
          <w:b/>
          <w:sz w:val="24"/>
          <w:szCs w:val="24"/>
        </w:rPr>
        <w:t>Экологический раздел: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8.1.</w:t>
      </w:r>
      <w:r w:rsidRPr="00FB13A3">
        <w:rPr>
          <w:rFonts w:ascii="Times New Roman" w:hAnsi="Times New Roman"/>
          <w:sz w:val="24"/>
          <w:szCs w:val="24"/>
        </w:rPr>
        <w:tab/>
        <w:t>Влияние проекта на состояние окружающей среды и план мероприятий по уменьшению вредного воздействия: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>–</w:t>
      </w:r>
      <w:r w:rsidRPr="00FB13A3">
        <w:rPr>
          <w:rFonts w:ascii="Times New Roman" w:hAnsi="Times New Roman"/>
          <w:sz w:val="24"/>
          <w:szCs w:val="24"/>
        </w:rPr>
        <w:t xml:space="preserve"> определение и краткое изложение всех предполагаемых эффектов неблагоприятного воздействия на окружающую среду;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>–</w:t>
      </w:r>
      <w:r w:rsidRPr="00FB13A3">
        <w:rPr>
          <w:rFonts w:ascii="Times New Roman" w:hAnsi="Times New Roman"/>
          <w:sz w:val="24"/>
          <w:szCs w:val="24"/>
        </w:rPr>
        <w:t xml:space="preserve"> описание технических аспектов каждого мероприятия, включая негативный эффект, против которого оно направлено;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>график реализации природоохранных мероприятий в рамках проекта;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0"/>
          <w:szCs w:val="20"/>
        </w:rPr>
        <w:t xml:space="preserve">– </w:t>
      </w:r>
      <w:r w:rsidRPr="00FB13A3">
        <w:rPr>
          <w:rFonts w:ascii="Times New Roman" w:hAnsi="Times New Roman"/>
          <w:sz w:val="24"/>
          <w:szCs w:val="24"/>
        </w:rPr>
        <w:t>включение в общую стоимость проекта примерных смет и перечня источников финансирования, как первичных вложений, так и текущих расходов, связанных с реализацией мероприятий по ограничению отрицательного воздействия.</w:t>
      </w:r>
    </w:p>
    <w:p w:rsidR="0001009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8.2.</w:t>
      </w:r>
      <w:r w:rsidRPr="00FB13A3">
        <w:rPr>
          <w:rFonts w:ascii="Times New Roman" w:hAnsi="Times New Roman"/>
          <w:sz w:val="24"/>
          <w:szCs w:val="24"/>
        </w:rPr>
        <w:tab/>
        <w:t>Соответствие технологии проекта международным стандартам и нормативам по воздействию на окружающую среду.</w:t>
      </w:r>
    </w:p>
    <w:p w:rsidR="00010093" w:rsidRPr="00FB13A3" w:rsidRDefault="00010093" w:rsidP="00010093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0093" w:rsidRPr="00935944" w:rsidRDefault="00010093" w:rsidP="00010093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5944">
        <w:rPr>
          <w:rFonts w:ascii="Times New Roman" w:hAnsi="Times New Roman"/>
          <w:b/>
          <w:sz w:val="24"/>
          <w:szCs w:val="24"/>
        </w:rPr>
        <w:t>Обобщенные оценки и выводы: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9.1.</w:t>
      </w:r>
      <w:r w:rsidRPr="00FB13A3">
        <w:rPr>
          <w:rFonts w:ascii="Times New Roman" w:hAnsi="Times New Roman"/>
          <w:sz w:val="24"/>
          <w:szCs w:val="24"/>
        </w:rPr>
        <w:tab/>
        <w:t>SWOT – анализ;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9.2.</w:t>
      </w:r>
      <w:r w:rsidRPr="00FB13A3">
        <w:rPr>
          <w:rFonts w:ascii="Times New Roman" w:hAnsi="Times New Roman"/>
          <w:sz w:val="24"/>
          <w:szCs w:val="24"/>
        </w:rPr>
        <w:tab/>
        <w:t>Основные проектные риски;</w:t>
      </w:r>
    </w:p>
    <w:p w:rsidR="00010093" w:rsidRPr="00FB13A3" w:rsidRDefault="00010093" w:rsidP="00010093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9.3.</w:t>
      </w:r>
      <w:r w:rsidRPr="00FB13A3">
        <w:rPr>
          <w:rFonts w:ascii="Times New Roman" w:hAnsi="Times New Roman"/>
          <w:sz w:val="24"/>
          <w:szCs w:val="24"/>
        </w:rPr>
        <w:tab/>
        <w:t>Общий вывод.</w:t>
      </w:r>
    </w:p>
    <w:p w:rsidR="00387FAC" w:rsidRDefault="00387FAC">
      <w:bookmarkStart w:id="0" w:name="_GoBack"/>
      <w:bookmarkEnd w:id="0"/>
    </w:p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F21"/>
    <w:multiLevelType w:val="hybridMultilevel"/>
    <w:tmpl w:val="A712DC0A"/>
    <w:lvl w:ilvl="0" w:tplc="0419000F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2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960B4C"/>
    <w:multiLevelType w:val="hybridMultilevel"/>
    <w:tmpl w:val="0F1E5226"/>
    <w:lvl w:ilvl="0" w:tplc="0419000F">
      <w:start w:val="5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7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4706"/>
    <w:multiLevelType w:val="hybridMultilevel"/>
    <w:tmpl w:val="F7D44348"/>
    <w:lvl w:ilvl="0" w:tplc="8DE8A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E4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64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8F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66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41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E6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A2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C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E6B0B"/>
    <w:multiLevelType w:val="hybridMultilevel"/>
    <w:tmpl w:val="BA4C98D8"/>
    <w:lvl w:ilvl="0" w:tplc="23FA9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8A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4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E1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C8C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AB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242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F1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27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3"/>
    <w:rsid w:val="00010093"/>
    <w:rsid w:val="003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D8CF0-5A3F-4DB4-B9F2-BF89B15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010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010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2021-06-21T11:44:00Z</dcterms:created>
  <dcterms:modified xsi:type="dcterms:W3CDTF">2021-06-21T11:44:00Z</dcterms:modified>
</cp:coreProperties>
</file>