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02" w:rsidRDefault="00F16502" w:rsidP="00F16502">
      <w:pPr>
        <w:jc w:val="center"/>
        <w:rPr>
          <w:b/>
          <w:color w:val="244061" w:themeColor="accent1" w:themeShade="80"/>
          <w:sz w:val="96"/>
          <w:szCs w:val="96"/>
          <w:lang w:val="en-US"/>
        </w:rPr>
      </w:pPr>
    </w:p>
    <w:p w:rsidR="00F16502" w:rsidRDefault="00F16502" w:rsidP="00F16502">
      <w:pPr>
        <w:jc w:val="center"/>
        <w:rPr>
          <w:b/>
          <w:color w:val="244061" w:themeColor="accent1" w:themeShade="80"/>
          <w:sz w:val="96"/>
          <w:szCs w:val="96"/>
          <w:lang w:val="en-US"/>
        </w:rPr>
      </w:pPr>
    </w:p>
    <w:p w:rsidR="00F16502" w:rsidRPr="00D437C5" w:rsidRDefault="00F16502" w:rsidP="00F16502">
      <w:pPr>
        <w:jc w:val="center"/>
        <w:rPr>
          <w:b/>
          <w:sz w:val="96"/>
          <w:szCs w:val="96"/>
        </w:rPr>
      </w:pPr>
      <w:r w:rsidRPr="00CC6D3A">
        <w:rPr>
          <w:b/>
          <w:color w:val="244061" w:themeColor="accent1" w:themeShade="80"/>
          <w:sz w:val="96"/>
          <w:szCs w:val="96"/>
        </w:rPr>
        <w:t>БИЗНЕС-ПЛАН</w:t>
      </w:r>
    </w:p>
    <w:p w:rsidR="00F16502" w:rsidRPr="00B235A7" w:rsidRDefault="00F16502" w:rsidP="00F16502">
      <w:pPr>
        <w:jc w:val="center"/>
        <w:rPr>
          <w:b/>
          <w:sz w:val="40"/>
          <w:szCs w:val="40"/>
          <w:lang w:val="kk-KZ"/>
        </w:rPr>
      </w:pPr>
      <w:r w:rsidRPr="00B235A7">
        <w:rPr>
          <w:b/>
          <w:sz w:val="40"/>
          <w:szCs w:val="40"/>
        </w:rPr>
        <w:t>Выращивание фруктовых культур яблок</w:t>
      </w:r>
    </w:p>
    <w:p w:rsidR="00F16502" w:rsidRPr="00B235A7" w:rsidRDefault="00F16502" w:rsidP="00F1650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ИП</w:t>
      </w:r>
      <w:r w:rsidRPr="00B235A7">
        <w:rPr>
          <w:b/>
          <w:bCs/>
          <w:sz w:val="44"/>
          <w:szCs w:val="44"/>
        </w:rPr>
        <w:t xml:space="preserve"> «</w:t>
      </w:r>
      <w:r>
        <w:rPr>
          <w:b/>
          <w:bCs/>
          <w:sz w:val="44"/>
          <w:szCs w:val="44"/>
          <w:lang w:val="en-US"/>
        </w:rPr>
        <w:t>IZAN</w:t>
      </w:r>
      <w:r w:rsidRPr="00B235A7">
        <w:rPr>
          <w:b/>
          <w:bCs/>
          <w:sz w:val="44"/>
          <w:szCs w:val="44"/>
        </w:rPr>
        <w:t>»</w:t>
      </w:r>
    </w:p>
    <w:p w:rsidR="00F16502" w:rsidRDefault="00F16502" w:rsidP="00F16502">
      <w:pPr>
        <w:jc w:val="center"/>
        <w:rPr>
          <w:b/>
          <w:bCs/>
          <w:sz w:val="40"/>
          <w:szCs w:val="40"/>
        </w:rPr>
      </w:pPr>
    </w:p>
    <w:p w:rsidR="00F16502" w:rsidRPr="003B147B" w:rsidRDefault="00F16502" w:rsidP="00F16502">
      <w:pPr>
        <w:jc w:val="center"/>
        <w:rPr>
          <w:b/>
          <w:bCs/>
          <w:sz w:val="40"/>
          <w:szCs w:val="40"/>
        </w:rPr>
      </w:pPr>
      <w:r>
        <w:rPr>
          <w:noProof/>
          <w:color w:val="0000FF"/>
        </w:rPr>
        <w:drawing>
          <wp:inline distT="0" distB="0" distL="0" distR="0">
            <wp:extent cx="5911281" cy="3193960"/>
            <wp:effectExtent l="0" t="0" r="0" b="0"/>
            <wp:docPr id="5" name="Рисунок 1" descr="Картинки по запросу фото яблоневого сада рк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фото яблоневого сада рк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61" cy="319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02" w:rsidRDefault="00F16502" w:rsidP="00F16502">
      <w:pPr>
        <w:tabs>
          <w:tab w:val="left" w:pos="6713"/>
        </w:tabs>
        <w:jc w:val="right"/>
      </w:pPr>
    </w:p>
    <w:p w:rsidR="00F16502" w:rsidRPr="003C598E" w:rsidRDefault="00F16502" w:rsidP="00F16502">
      <w:pPr>
        <w:tabs>
          <w:tab w:val="left" w:pos="6713"/>
        </w:tabs>
        <w:jc w:val="right"/>
      </w:pPr>
      <w:r>
        <w:tab/>
      </w:r>
    </w:p>
    <w:p w:rsidR="00F16502" w:rsidRPr="00BA507A" w:rsidRDefault="00F16502" w:rsidP="00F16502">
      <w:pPr>
        <w:ind w:left="-851"/>
        <w:jc w:val="center"/>
        <w:rPr>
          <w:color w:val="244061" w:themeColor="accent1" w:themeShade="80"/>
          <w:sz w:val="28"/>
          <w:lang w:val="kk-KZ"/>
        </w:rPr>
      </w:pPr>
    </w:p>
    <w:p w:rsidR="00F16502" w:rsidRDefault="00F16502" w:rsidP="00F16502">
      <w:pPr>
        <w:ind w:left="-851"/>
        <w:jc w:val="center"/>
        <w:rPr>
          <w:b/>
          <w:color w:val="244061" w:themeColor="accent1" w:themeShade="80"/>
          <w:sz w:val="28"/>
        </w:rPr>
      </w:pPr>
    </w:p>
    <w:p w:rsidR="00F16502" w:rsidRPr="002232CD" w:rsidRDefault="00F16502" w:rsidP="00F16502">
      <w:pPr>
        <w:ind w:left="-851"/>
        <w:jc w:val="center"/>
        <w:rPr>
          <w:b/>
          <w:color w:val="244061" w:themeColor="accent1" w:themeShade="80"/>
          <w:sz w:val="28"/>
        </w:rPr>
      </w:pPr>
      <w:r>
        <w:rPr>
          <w:b/>
          <w:color w:val="244061" w:themeColor="accent1" w:themeShade="80"/>
          <w:sz w:val="28"/>
        </w:rPr>
        <w:t>20</w:t>
      </w:r>
      <w:r w:rsidR="00D807EA">
        <w:rPr>
          <w:b/>
          <w:color w:val="244061" w:themeColor="accent1" w:themeShade="80"/>
          <w:sz w:val="28"/>
        </w:rPr>
        <w:t>19</w:t>
      </w:r>
      <w:bookmarkStart w:id="0" w:name="_GoBack"/>
      <w:bookmarkEnd w:id="0"/>
      <w:r w:rsidRPr="002232CD">
        <w:rPr>
          <w:b/>
          <w:color w:val="244061" w:themeColor="accent1" w:themeShade="80"/>
          <w:sz w:val="28"/>
        </w:rPr>
        <w:t xml:space="preserve"> год</w:t>
      </w:r>
    </w:p>
    <w:p w:rsidR="00F16502" w:rsidRDefault="00F16502" w:rsidP="00F16502">
      <w:pPr>
        <w:ind w:left="-1701"/>
        <w:jc w:val="center"/>
        <w:rPr>
          <w:color w:val="244061" w:themeColor="accent1" w:themeShade="80"/>
          <w:sz w:val="28"/>
        </w:rPr>
      </w:pPr>
    </w:p>
    <w:p w:rsidR="00963D12" w:rsidRPr="001D4461" w:rsidRDefault="00963D12">
      <w:pPr>
        <w:spacing w:line="360" w:lineRule="auto"/>
        <w:jc w:val="center"/>
        <w:rPr>
          <w:b/>
          <w:sz w:val="22"/>
          <w:szCs w:val="22"/>
          <w:lang w:eastAsia="ko-KR"/>
        </w:rPr>
      </w:pPr>
    </w:p>
    <w:p w:rsidR="006C4221" w:rsidRPr="001D4461" w:rsidRDefault="006C4221">
      <w:pPr>
        <w:spacing w:line="360" w:lineRule="auto"/>
        <w:jc w:val="center"/>
        <w:rPr>
          <w:b/>
          <w:sz w:val="22"/>
          <w:szCs w:val="22"/>
          <w:lang w:eastAsia="ko-KR"/>
        </w:rPr>
      </w:pPr>
    </w:p>
    <w:p w:rsidR="00543645" w:rsidRPr="001D4461" w:rsidRDefault="00543645">
      <w:pPr>
        <w:spacing w:line="360" w:lineRule="auto"/>
        <w:jc w:val="center"/>
        <w:rPr>
          <w:b/>
          <w:sz w:val="22"/>
          <w:szCs w:val="22"/>
          <w:lang w:eastAsia="ko-KR"/>
        </w:rPr>
      </w:pPr>
    </w:p>
    <w:p w:rsidR="00213441" w:rsidRDefault="00213441">
      <w:pPr>
        <w:spacing w:line="360" w:lineRule="auto"/>
        <w:jc w:val="center"/>
        <w:rPr>
          <w:b/>
          <w:sz w:val="22"/>
          <w:szCs w:val="22"/>
          <w:lang w:eastAsia="ko-KR"/>
        </w:rPr>
      </w:pPr>
    </w:p>
    <w:p w:rsidR="006B7D14" w:rsidRDefault="006B7D14">
      <w:pPr>
        <w:spacing w:line="360" w:lineRule="auto"/>
        <w:jc w:val="center"/>
        <w:rPr>
          <w:b/>
          <w:sz w:val="22"/>
          <w:szCs w:val="22"/>
          <w:lang w:eastAsia="ko-KR"/>
        </w:rPr>
      </w:pPr>
    </w:p>
    <w:p w:rsidR="006B7D14" w:rsidRDefault="006B7D14">
      <w:pPr>
        <w:spacing w:line="360" w:lineRule="auto"/>
        <w:jc w:val="center"/>
        <w:rPr>
          <w:b/>
          <w:sz w:val="22"/>
          <w:szCs w:val="22"/>
          <w:lang w:eastAsia="ko-KR"/>
        </w:rPr>
      </w:pPr>
    </w:p>
    <w:p w:rsidR="006B7D14" w:rsidRPr="001D4461" w:rsidRDefault="006B7D14">
      <w:pPr>
        <w:spacing w:line="360" w:lineRule="auto"/>
        <w:jc w:val="center"/>
        <w:rPr>
          <w:b/>
          <w:sz w:val="22"/>
          <w:szCs w:val="22"/>
          <w:lang w:eastAsia="ko-KR"/>
        </w:rPr>
      </w:pPr>
    </w:p>
    <w:p w:rsidR="00213441" w:rsidRPr="00DA1DC9" w:rsidRDefault="00213441" w:rsidP="00394736">
      <w:pPr>
        <w:spacing w:line="360" w:lineRule="auto"/>
        <w:jc w:val="center"/>
        <w:rPr>
          <w:b/>
          <w:sz w:val="22"/>
          <w:szCs w:val="22"/>
          <w:lang w:eastAsia="ko-KR"/>
        </w:rPr>
      </w:pPr>
    </w:p>
    <w:p w:rsidR="00F16502" w:rsidRPr="00DA1DC9" w:rsidRDefault="00F16502" w:rsidP="00394736">
      <w:pPr>
        <w:spacing w:line="360" w:lineRule="auto"/>
        <w:jc w:val="center"/>
        <w:rPr>
          <w:b/>
          <w:sz w:val="22"/>
          <w:szCs w:val="22"/>
          <w:lang w:eastAsia="ko-KR"/>
        </w:rPr>
      </w:pPr>
    </w:p>
    <w:p w:rsidR="00F16502" w:rsidRPr="00DA1DC9" w:rsidRDefault="00F16502" w:rsidP="00394736">
      <w:pPr>
        <w:spacing w:line="360" w:lineRule="auto"/>
        <w:jc w:val="center"/>
        <w:rPr>
          <w:b/>
          <w:sz w:val="22"/>
          <w:szCs w:val="22"/>
          <w:lang w:eastAsia="ko-KR"/>
        </w:rPr>
      </w:pPr>
    </w:p>
    <w:p w:rsidR="00F16502" w:rsidRPr="00DA1DC9" w:rsidRDefault="00F16502" w:rsidP="00394736">
      <w:pPr>
        <w:spacing w:line="360" w:lineRule="auto"/>
        <w:jc w:val="center"/>
        <w:rPr>
          <w:b/>
          <w:sz w:val="22"/>
          <w:szCs w:val="22"/>
          <w:lang w:eastAsia="ko-KR"/>
        </w:rPr>
      </w:pPr>
    </w:p>
    <w:p w:rsidR="00F16502" w:rsidRPr="00DA1DC9" w:rsidRDefault="00F16502" w:rsidP="00394736">
      <w:pPr>
        <w:spacing w:line="360" w:lineRule="auto"/>
        <w:jc w:val="center"/>
        <w:rPr>
          <w:b/>
          <w:sz w:val="22"/>
          <w:szCs w:val="22"/>
          <w:lang w:eastAsia="ko-KR"/>
        </w:rPr>
      </w:pPr>
    </w:p>
    <w:p w:rsidR="005269CA" w:rsidRPr="001D4461" w:rsidRDefault="005269CA" w:rsidP="00394736">
      <w:pPr>
        <w:tabs>
          <w:tab w:val="left" w:pos="8715"/>
        </w:tabs>
        <w:spacing w:line="480" w:lineRule="auto"/>
        <w:rPr>
          <w:b/>
          <w:sz w:val="22"/>
          <w:szCs w:val="22"/>
          <w:lang w:eastAsia="ko-KR"/>
        </w:rPr>
      </w:pPr>
      <w:r w:rsidRPr="001D4461">
        <w:rPr>
          <w:b/>
          <w:sz w:val="22"/>
          <w:szCs w:val="22"/>
          <w:lang w:eastAsia="ko-KR"/>
        </w:rPr>
        <w:tab/>
      </w:r>
    </w:p>
    <w:p w:rsidR="005269CA" w:rsidRPr="00AB7428" w:rsidRDefault="005269CA" w:rsidP="00394736">
      <w:pPr>
        <w:pStyle w:val="afc"/>
        <w:spacing w:line="480" w:lineRule="auto"/>
        <w:jc w:val="center"/>
        <w:rPr>
          <w:rFonts w:ascii="Times New Roman" w:hAnsi="Times New Roman"/>
          <w:b/>
          <w:szCs w:val="24"/>
          <w:lang w:eastAsia="ko-KR"/>
        </w:rPr>
      </w:pPr>
      <w:r w:rsidRPr="00AB7428">
        <w:rPr>
          <w:rFonts w:ascii="Times New Roman" w:hAnsi="Times New Roman"/>
          <w:b/>
          <w:szCs w:val="24"/>
          <w:lang w:eastAsia="ko-KR"/>
        </w:rPr>
        <w:t>МЕМОРАНДУМ КОНФИДЕНЦИАЛЬНОСТИ</w:t>
      </w:r>
    </w:p>
    <w:p w:rsidR="005269CA" w:rsidRPr="00AB7428" w:rsidRDefault="005269CA" w:rsidP="00394736">
      <w:pPr>
        <w:pStyle w:val="afc"/>
        <w:spacing w:line="480" w:lineRule="auto"/>
        <w:rPr>
          <w:rFonts w:ascii="Times New Roman" w:hAnsi="Times New Roman"/>
          <w:b/>
          <w:szCs w:val="24"/>
          <w:lang w:eastAsia="ko-KR"/>
        </w:rPr>
      </w:pPr>
    </w:p>
    <w:p w:rsidR="005269CA" w:rsidRPr="00AB7428" w:rsidRDefault="005269CA" w:rsidP="00AB7428">
      <w:pPr>
        <w:pStyle w:val="1"/>
        <w:spacing w:line="480" w:lineRule="auto"/>
        <w:ind w:firstLine="708"/>
        <w:jc w:val="both"/>
        <w:rPr>
          <w:szCs w:val="24"/>
        </w:rPr>
      </w:pPr>
      <w:r w:rsidRPr="00AB7428">
        <w:rPr>
          <w:szCs w:val="24"/>
        </w:rPr>
        <w:t xml:space="preserve">Вся информация, представленная в данном бизнес-плане строго конфиденциальна. </w:t>
      </w:r>
    </w:p>
    <w:p w:rsidR="005269CA" w:rsidRPr="00AB7428" w:rsidRDefault="005269CA" w:rsidP="00AB7428">
      <w:pPr>
        <w:pStyle w:val="1"/>
        <w:spacing w:line="480" w:lineRule="auto"/>
        <w:ind w:firstLine="708"/>
        <w:jc w:val="both"/>
        <w:rPr>
          <w:szCs w:val="24"/>
        </w:rPr>
      </w:pPr>
      <w:r w:rsidRPr="00AB7428">
        <w:rPr>
          <w:szCs w:val="24"/>
        </w:rPr>
        <w:t>Ознакомление с содержанием возможно только с согласия руководителя проекта или его представителя.</w:t>
      </w:r>
    </w:p>
    <w:p w:rsidR="005269CA" w:rsidRPr="00AB7428" w:rsidRDefault="005269CA" w:rsidP="00AB7428">
      <w:pPr>
        <w:pStyle w:val="1"/>
        <w:spacing w:line="480" w:lineRule="auto"/>
        <w:ind w:firstLine="708"/>
        <w:jc w:val="both"/>
        <w:rPr>
          <w:szCs w:val="24"/>
        </w:rPr>
      </w:pPr>
      <w:r w:rsidRPr="00AB7428">
        <w:rPr>
          <w:szCs w:val="24"/>
        </w:rPr>
        <w:t>Знакомящи</w:t>
      </w:r>
      <w:r w:rsidR="00701526" w:rsidRPr="00AB7428">
        <w:rPr>
          <w:szCs w:val="24"/>
        </w:rPr>
        <w:t>е</w:t>
      </w:r>
      <w:r w:rsidRPr="00AB7428">
        <w:rPr>
          <w:szCs w:val="24"/>
        </w:rPr>
        <w:t xml:space="preserve">ся с настоящим бизнес-планом берет на </w:t>
      </w:r>
      <w:r w:rsidR="00DA1DC9" w:rsidRPr="00AB7428">
        <w:rPr>
          <w:szCs w:val="24"/>
        </w:rPr>
        <w:t>себя ответственность</w:t>
      </w:r>
      <w:r w:rsidRPr="00AB7428">
        <w:rPr>
          <w:szCs w:val="24"/>
        </w:rPr>
        <w:t xml:space="preserve"> и гарантирует нераспространение содержащи</w:t>
      </w:r>
      <w:r w:rsidR="00701526" w:rsidRPr="00AB7428">
        <w:rPr>
          <w:szCs w:val="24"/>
        </w:rPr>
        <w:t>е</w:t>
      </w:r>
      <w:r w:rsidRPr="00AB7428">
        <w:rPr>
          <w:szCs w:val="24"/>
        </w:rPr>
        <w:t>ся в нем информации без предварительного согласия автора.</w:t>
      </w:r>
    </w:p>
    <w:p w:rsidR="005269CA" w:rsidRPr="00AB7428" w:rsidRDefault="005269CA" w:rsidP="00AB7428">
      <w:pPr>
        <w:pStyle w:val="1"/>
        <w:spacing w:line="480" w:lineRule="auto"/>
        <w:ind w:firstLine="708"/>
        <w:jc w:val="both"/>
        <w:rPr>
          <w:szCs w:val="24"/>
        </w:rPr>
      </w:pPr>
      <w:r w:rsidRPr="00AB7428">
        <w:rPr>
          <w:szCs w:val="24"/>
        </w:rPr>
        <w:t>Запрещается копировать, как весь бизнес-план, так и его отдельные части (в частности полученные расчеты и финансовые показатели), вносить изменения, а также передавать информацию третьим лицам.</w:t>
      </w:r>
    </w:p>
    <w:p w:rsidR="00963D12" w:rsidRDefault="00963D12" w:rsidP="00394736">
      <w:pPr>
        <w:spacing w:line="480" w:lineRule="auto"/>
        <w:ind w:left="720" w:firstLine="720"/>
        <w:jc w:val="both"/>
        <w:rPr>
          <w:sz w:val="22"/>
          <w:szCs w:val="22"/>
        </w:rPr>
      </w:pPr>
    </w:p>
    <w:p w:rsidR="006B7D14" w:rsidRPr="001D4461" w:rsidRDefault="006B7D14" w:rsidP="00394736">
      <w:pPr>
        <w:spacing w:line="480" w:lineRule="auto"/>
        <w:ind w:left="720" w:firstLine="720"/>
        <w:jc w:val="both"/>
        <w:rPr>
          <w:sz w:val="22"/>
          <w:szCs w:val="22"/>
        </w:rPr>
      </w:pPr>
    </w:p>
    <w:p w:rsidR="00D84FE6" w:rsidRPr="001D4461" w:rsidRDefault="00D84FE6" w:rsidP="00394736">
      <w:pPr>
        <w:spacing w:line="480" w:lineRule="auto"/>
        <w:ind w:left="720" w:firstLine="720"/>
        <w:jc w:val="both"/>
        <w:rPr>
          <w:sz w:val="22"/>
          <w:szCs w:val="22"/>
        </w:rPr>
      </w:pPr>
    </w:p>
    <w:p w:rsidR="00E054BE" w:rsidRPr="001D4461" w:rsidRDefault="00E054BE" w:rsidP="00394736">
      <w:pPr>
        <w:pStyle w:val="1"/>
        <w:spacing w:line="480" w:lineRule="auto"/>
        <w:ind w:firstLine="708"/>
        <w:rPr>
          <w:szCs w:val="24"/>
        </w:rPr>
      </w:pPr>
    </w:p>
    <w:p w:rsidR="00E054BE" w:rsidRPr="00F16502" w:rsidRDefault="00431255" w:rsidP="00E14B69">
      <w:pPr>
        <w:pStyle w:val="1"/>
        <w:spacing w:line="360" w:lineRule="auto"/>
        <w:jc w:val="center"/>
        <w:rPr>
          <w:b/>
          <w:szCs w:val="24"/>
        </w:rPr>
      </w:pPr>
      <w:r w:rsidRPr="002D60D9">
        <w:rPr>
          <w:b/>
          <w:szCs w:val="24"/>
        </w:rPr>
        <w:t xml:space="preserve">Руководитель </w:t>
      </w:r>
      <w:r w:rsidR="00CA6B1E">
        <w:rPr>
          <w:b/>
          <w:sz w:val="22"/>
          <w:szCs w:val="22"/>
        </w:rPr>
        <w:t>проекта</w:t>
      </w:r>
      <w:r w:rsidR="00D71E56" w:rsidRPr="002D60D9">
        <w:rPr>
          <w:b/>
          <w:szCs w:val="24"/>
        </w:rPr>
        <w:t>_____________</w:t>
      </w:r>
      <w:proofErr w:type="spellStart"/>
      <w:r w:rsidR="00F16502">
        <w:rPr>
          <w:b/>
          <w:sz w:val="22"/>
          <w:szCs w:val="22"/>
        </w:rPr>
        <w:t>Усипбеков</w:t>
      </w:r>
      <w:proofErr w:type="spellEnd"/>
      <w:r w:rsidR="00F16502">
        <w:rPr>
          <w:b/>
          <w:sz w:val="22"/>
          <w:szCs w:val="22"/>
        </w:rPr>
        <w:t xml:space="preserve"> </w:t>
      </w:r>
      <w:proofErr w:type="spellStart"/>
      <w:r w:rsidR="00F16502">
        <w:rPr>
          <w:b/>
          <w:sz w:val="22"/>
          <w:szCs w:val="22"/>
        </w:rPr>
        <w:t>Толехан</w:t>
      </w:r>
      <w:proofErr w:type="spellEnd"/>
      <w:r w:rsidR="00F16502">
        <w:rPr>
          <w:b/>
          <w:sz w:val="22"/>
          <w:szCs w:val="22"/>
        </w:rPr>
        <w:t xml:space="preserve"> Усипбекович</w:t>
      </w:r>
    </w:p>
    <w:p w:rsidR="004066A1" w:rsidRPr="001D4461" w:rsidRDefault="004066A1" w:rsidP="00394736">
      <w:pPr>
        <w:spacing w:line="360" w:lineRule="auto"/>
        <w:jc w:val="both"/>
        <w:rPr>
          <w:b/>
          <w:sz w:val="22"/>
          <w:szCs w:val="22"/>
        </w:rPr>
      </w:pPr>
    </w:p>
    <w:p w:rsidR="00F906BA" w:rsidRPr="001D4461" w:rsidRDefault="00F906BA" w:rsidP="00394736">
      <w:pPr>
        <w:spacing w:line="360" w:lineRule="auto"/>
        <w:jc w:val="both"/>
        <w:rPr>
          <w:b/>
          <w:sz w:val="22"/>
          <w:szCs w:val="22"/>
        </w:rPr>
      </w:pPr>
    </w:p>
    <w:p w:rsidR="00394736" w:rsidRPr="00F16502" w:rsidRDefault="00394736" w:rsidP="00394736">
      <w:pPr>
        <w:spacing w:line="360" w:lineRule="auto"/>
        <w:jc w:val="both"/>
        <w:rPr>
          <w:b/>
          <w:sz w:val="22"/>
          <w:szCs w:val="22"/>
        </w:rPr>
      </w:pPr>
    </w:p>
    <w:p w:rsidR="00F16502" w:rsidRPr="00F16502" w:rsidRDefault="00F16502" w:rsidP="00394736">
      <w:pPr>
        <w:spacing w:line="360" w:lineRule="auto"/>
        <w:jc w:val="both"/>
        <w:rPr>
          <w:b/>
          <w:sz w:val="22"/>
          <w:szCs w:val="22"/>
        </w:rPr>
      </w:pPr>
    </w:p>
    <w:p w:rsidR="00F16502" w:rsidRDefault="00F16502" w:rsidP="00394736">
      <w:pPr>
        <w:spacing w:line="360" w:lineRule="auto"/>
        <w:jc w:val="both"/>
        <w:rPr>
          <w:b/>
          <w:sz w:val="22"/>
          <w:szCs w:val="22"/>
        </w:rPr>
      </w:pPr>
    </w:p>
    <w:p w:rsidR="006F59FB" w:rsidRDefault="006F59FB" w:rsidP="00394736">
      <w:pPr>
        <w:spacing w:line="360" w:lineRule="auto"/>
        <w:jc w:val="both"/>
        <w:rPr>
          <w:b/>
          <w:sz w:val="22"/>
          <w:szCs w:val="22"/>
        </w:rPr>
      </w:pPr>
    </w:p>
    <w:p w:rsidR="006F59FB" w:rsidRPr="00F16502" w:rsidRDefault="006F59FB" w:rsidP="00394736">
      <w:pPr>
        <w:spacing w:line="360" w:lineRule="auto"/>
        <w:jc w:val="both"/>
        <w:rPr>
          <w:b/>
          <w:sz w:val="22"/>
          <w:szCs w:val="22"/>
        </w:rPr>
      </w:pPr>
    </w:p>
    <w:p w:rsidR="00394736" w:rsidRDefault="00394736" w:rsidP="00394736">
      <w:pPr>
        <w:spacing w:line="360" w:lineRule="auto"/>
        <w:jc w:val="both"/>
        <w:rPr>
          <w:b/>
          <w:sz w:val="22"/>
          <w:szCs w:val="22"/>
        </w:rPr>
      </w:pPr>
    </w:p>
    <w:p w:rsidR="006B7D14" w:rsidRDefault="006B7D14" w:rsidP="00394736">
      <w:pPr>
        <w:spacing w:line="360" w:lineRule="auto"/>
        <w:jc w:val="both"/>
        <w:rPr>
          <w:b/>
          <w:sz w:val="22"/>
          <w:szCs w:val="22"/>
        </w:rPr>
      </w:pPr>
    </w:p>
    <w:p w:rsidR="006B7D14" w:rsidRPr="001D4461" w:rsidRDefault="006B7D14" w:rsidP="00394736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1681"/>
        <w:gridCol w:w="7607"/>
      </w:tblGrid>
      <w:tr w:rsidR="00104C00" w:rsidRPr="001D4461" w:rsidTr="00CC2745">
        <w:trPr>
          <w:trHeight w:val="239"/>
          <w:jc w:val="center"/>
        </w:trPr>
        <w:tc>
          <w:tcPr>
            <w:tcW w:w="1681" w:type="dxa"/>
            <w:shd w:val="clear" w:color="auto" w:fill="99CCFF"/>
          </w:tcPr>
          <w:p w:rsidR="00104C00" w:rsidRPr="001D4461" w:rsidRDefault="00CC2745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042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 1.</w:t>
            </w:r>
          </w:p>
        </w:tc>
        <w:tc>
          <w:tcPr>
            <w:tcW w:w="7607" w:type="dxa"/>
            <w:shd w:val="clear" w:color="auto" w:fill="99CCFF"/>
          </w:tcPr>
          <w:p w:rsidR="00104C00" w:rsidRPr="00CC2745" w:rsidRDefault="00104C00" w:rsidP="00394736">
            <w:pPr>
              <w:pStyle w:val="ad"/>
              <w:spacing w:line="360" w:lineRule="auto"/>
              <w:ind w:left="159" w:hanging="159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C274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РЕЗЮМЕ ПРОЕКТА</w:t>
            </w:r>
          </w:p>
        </w:tc>
      </w:tr>
    </w:tbl>
    <w:p w:rsidR="00104C00" w:rsidRPr="001D4461" w:rsidRDefault="00104C00" w:rsidP="00394736">
      <w:pPr>
        <w:spacing w:line="360" w:lineRule="auto"/>
        <w:jc w:val="both"/>
        <w:rPr>
          <w:b/>
          <w:sz w:val="22"/>
          <w:szCs w:val="22"/>
        </w:rPr>
      </w:pPr>
    </w:p>
    <w:p w:rsidR="00E054BE" w:rsidRPr="004D2D29" w:rsidRDefault="00E054BE" w:rsidP="00394736">
      <w:pPr>
        <w:spacing w:line="360" w:lineRule="auto"/>
        <w:jc w:val="both"/>
      </w:pPr>
      <w:r w:rsidRPr="001D4461">
        <w:rPr>
          <w:b/>
        </w:rPr>
        <w:t xml:space="preserve">Полное наименование предприятия: </w:t>
      </w:r>
      <w:r w:rsidR="00F16502">
        <w:t>ИП «IZAN»</w:t>
      </w:r>
    </w:p>
    <w:p w:rsidR="00405001" w:rsidRPr="001D4461" w:rsidRDefault="00E054BE" w:rsidP="00394736">
      <w:pPr>
        <w:spacing w:line="360" w:lineRule="auto"/>
        <w:jc w:val="both"/>
      </w:pPr>
      <w:r w:rsidRPr="001D4461">
        <w:rPr>
          <w:b/>
        </w:rPr>
        <w:t>Наименование проекта:</w:t>
      </w:r>
      <w:r w:rsidR="00276779">
        <w:rPr>
          <w:b/>
        </w:rPr>
        <w:t xml:space="preserve"> </w:t>
      </w:r>
      <w:r w:rsidR="00405B0D" w:rsidRPr="007C762C">
        <w:t>Выращивание семечковых и косточковых плодов</w:t>
      </w:r>
      <w:r w:rsidR="00405B0D">
        <w:t xml:space="preserve"> (яблоки) на собственном земельном участке</w:t>
      </w:r>
      <w:r w:rsidR="00405B0D" w:rsidRPr="001D4461">
        <w:t>.</w:t>
      </w:r>
    </w:p>
    <w:p w:rsidR="00E054BE" w:rsidRPr="00B355CE" w:rsidRDefault="00E054BE" w:rsidP="00394736">
      <w:pPr>
        <w:spacing w:line="360" w:lineRule="auto"/>
        <w:jc w:val="both"/>
      </w:pPr>
      <w:r w:rsidRPr="001D4461">
        <w:rPr>
          <w:b/>
        </w:rPr>
        <w:t xml:space="preserve">Отрасль проекта: </w:t>
      </w:r>
      <w:r w:rsidR="00422821" w:rsidRPr="00B355CE">
        <w:t>Выращивание многолетних культур</w:t>
      </w:r>
      <w:r w:rsidRPr="00B355CE">
        <w:t>.</w:t>
      </w:r>
    </w:p>
    <w:p w:rsidR="00BD7C98" w:rsidRPr="00B355CE" w:rsidRDefault="00E054BE" w:rsidP="00BD7C98">
      <w:pPr>
        <w:spacing w:line="360" w:lineRule="auto"/>
        <w:jc w:val="both"/>
      </w:pPr>
      <w:r w:rsidRPr="001D4461">
        <w:rPr>
          <w:b/>
        </w:rPr>
        <w:t>Цель проекта:</w:t>
      </w:r>
      <w:r w:rsidR="00DA1DC9">
        <w:rPr>
          <w:b/>
        </w:rPr>
        <w:t xml:space="preserve"> </w:t>
      </w:r>
      <w:r w:rsidR="00BD7C98" w:rsidRPr="00B355CE">
        <w:t>Выращивание семечковых и косточковых плодов</w:t>
      </w:r>
    </w:p>
    <w:p w:rsidR="004D2D29" w:rsidRPr="00405B0D" w:rsidRDefault="00E054BE" w:rsidP="004D2D29">
      <w:pPr>
        <w:spacing w:line="360" w:lineRule="auto"/>
        <w:jc w:val="both"/>
      </w:pPr>
      <w:r w:rsidRPr="001D4461">
        <w:rPr>
          <w:b/>
        </w:rPr>
        <w:t xml:space="preserve">Место реализации проекта: </w:t>
      </w:r>
      <w:r w:rsidR="00405B0D">
        <w:t xml:space="preserve">Туркестанская область, р-н. </w:t>
      </w:r>
      <w:proofErr w:type="gramStart"/>
      <w:r w:rsidR="00405B0D">
        <w:t xml:space="preserve">Толе би, Первомайский </w:t>
      </w:r>
      <w:proofErr w:type="spellStart"/>
      <w:r w:rsidR="00405B0D">
        <w:t>с.о</w:t>
      </w:r>
      <w:proofErr w:type="spellEnd"/>
      <w:r w:rsidR="00405B0D">
        <w:t>. к</w:t>
      </w:r>
      <w:r w:rsidR="00405B0D" w:rsidRPr="00405B0D">
        <w:t>/</w:t>
      </w:r>
      <w:r w:rsidR="00405B0D">
        <w:t xml:space="preserve">х </w:t>
      </w:r>
      <w:proofErr w:type="spellStart"/>
      <w:r w:rsidR="00405B0D">
        <w:t>Дастан</w:t>
      </w:r>
      <w:proofErr w:type="spellEnd"/>
      <w:r w:rsidR="00405B0D">
        <w:t>, 074 квартал, уч. 572</w:t>
      </w:r>
      <w:proofErr w:type="gramEnd"/>
    </w:p>
    <w:p w:rsidR="00F71189" w:rsidRPr="001D4461" w:rsidRDefault="00F71189" w:rsidP="00712FEF">
      <w:pPr>
        <w:spacing w:line="360" w:lineRule="auto"/>
        <w:jc w:val="both"/>
      </w:pPr>
      <w:r w:rsidRPr="00F71189">
        <w:rPr>
          <w:b/>
        </w:rPr>
        <w:t>Сумма инвестиции:</w:t>
      </w:r>
      <w:r w:rsidR="00CF4944">
        <w:rPr>
          <w:b/>
        </w:rPr>
        <w:t xml:space="preserve"> 4</w:t>
      </w:r>
      <w:r w:rsidR="004D2D29">
        <w:t xml:space="preserve"> 000</w:t>
      </w:r>
      <w:r>
        <w:t xml:space="preserve"> 000 </w:t>
      </w:r>
      <w:proofErr w:type="spellStart"/>
      <w:r>
        <w:t>тг</w:t>
      </w:r>
      <w:proofErr w:type="spellEnd"/>
    </w:p>
    <w:p w:rsidR="00E054BE" w:rsidRPr="001D4461" w:rsidRDefault="00E054BE" w:rsidP="00394736">
      <w:pPr>
        <w:spacing w:line="360" w:lineRule="auto"/>
        <w:jc w:val="both"/>
        <w:rPr>
          <w:b/>
        </w:rPr>
      </w:pPr>
      <w:r w:rsidRPr="001D4461">
        <w:rPr>
          <w:b/>
        </w:rPr>
        <w:t xml:space="preserve">Период реализации проекта: </w:t>
      </w:r>
      <w:r w:rsidR="00422821">
        <w:rPr>
          <w:lang w:val="kk-KZ"/>
        </w:rPr>
        <w:t>20</w:t>
      </w:r>
      <w:r w:rsidR="00CF4944">
        <w:rPr>
          <w:lang w:val="kk-KZ"/>
        </w:rPr>
        <w:t>20</w:t>
      </w:r>
      <w:r w:rsidR="00CC2745">
        <w:t>-</w:t>
      </w:r>
      <w:r w:rsidR="00422821">
        <w:rPr>
          <w:lang w:val="kk-KZ"/>
        </w:rPr>
        <w:t>20</w:t>
      </w:r>
      <w:r w:rsidR="00CF4944">
        <w:rPr>
          <w:lang w:val="kk-KZ"/>
        </w:rPr>
        <w:t>30</w:t>
      </w:r>
      <w:r w:rsidRPr="001D4461">
        <w:t xml:space="preserve"> годы.</w:t>
      </w:r>
    </w:p>
    <w:p w:rsidR="00CC2745" w:rsidRPr="00394736" w:rsidRDefault="00CC2745" w:rsidP="00CC2745">
      <w:pPr>
        <w:spacing w:line="360" w:lineRule="auto"/>
        <w:jc w:val="both"/>
        <w:rPr>
          <w:b/>
        </w:rPr>
      </w:pPr>
      <w:r w:rsidRPr="00394736">
        <w:rPr>
          <w:b/>
        </w:rPr>
        <w:t xml:space="preserve">Целесообразность реализации проекта: </w:t>
      </w:r>
    </w:p>
    <w:p w:rsidR="00CC2745" w:rsidRDefault="00422821" w:rsidP="00CC2745">
      <w:pPr>
        <w:spacing w:line="360" w:lineRule="auto"/>
        <w:jc w:val="both"/>
        <w:rPr>
          <w:b/>
        </w:rPr>
      </w:pPr>
      <w:r w:rsidRPr="00422821">
        <w:t>Реализация данного проекта позволит предприятию организовать производство многолетних культур (яблок), что обеспечит диверсификацию деятельности, увеличение доходности и конкурентоспособности предприятия. А также обеспечит население качественными натуральными яблоками отечественного производства.</w:t>
      </w:r>
    </w:p>
    <w:p w:rsidR="00161BDC" w:rsidRPr="001D4461" w:rsidRDefault="00161BDC" w:rsidP="00161BDC">
      <w:pPr>
        <w:spacing w:line="360" w:lineRule="auto"/>
        <w:jc w:val="both"/>
        <w:rPr>
          <w:b/>
        </w:rPr>
      </w:pPr>
      <w:r w:rsidRPr="001D4461">
        <w:rPr>
          <w:b/>
        </w:rPr>
        <w:t xml:space="preserve">Целями деятельности предприятия будут: </w:t>
      </w:r>
    </w:p>
    <w:p w:rsidR="00161BDC" w:rsidRPr="001D4461" w:rsidRDefault="00161BDC" w:rsidP="00BD7C98">
      <w:pPr>
        <w:pStyle w:val="af"/>
        <w:numPr>
          <w:ilvl w:val="0"/>
          <w:numId w:val="8"/>
        </w:numPr>
        <w:spacing w:line="360" w:lineRule="auto"/>
        <w:jc w:val="both"/>
      </w:pPr>
      <w:r w:rsidRPr="001D4461">
        <w:t xml:space="preserve">Получение высококачественной, </w:t>
      </w:r>
      <w:r w:rsidR="00422821" w:rsidRPr="001D4461">
        <w:t xml:space="preserve">экспорт </w:t>
      </w:r>
      <w:r w:rsidR="00DA1DC9" w:rsidRPr="001D4461">
        <w:t>ориентированной, конкурентоспособной</w:t>
      </w:r>
      <w:r w:rsidRPr="001D4461">
        <w:t xml:space="preserve"> продукции для реализации на внутреннем и внешнем рынках;</w:t>
      </w:r>
    </w:p>
    <w:p w:rsidR="00161BDC" w:rsidRPr="001D4461" w:rsidRDefault="00161BDC" w:rsidP="003A14DD">
      <w:pPr>
        <w:pStyle w:val="af"/>
        <w:numPr>
          <w:ilvl w:val="0"/>
          <w:numId w:val="8"/>
        </w:numPr>
        <w:spacing w:line="360" w:lineRule="auto"/>
        <w:jc w:val="both"/>
      </w:pPr>
      <w:r w:rsidRPr="001D4461">
        <w:t xml:space="preserve">Бесперебойное обеспечение </w:t>
      </w:r>
      <w:r w:rsidR="00AE3193" w:rsidRPr="001D4461">
        <w:t xml:space="preserve">населения </w:t>
      </w:r>
      <w:r w:rsidR="007C0835">
        <w:t>РК</w:t>
      </w:r>
      <w:r w:rsidR="00DA1DC9">
        <w:t xml:space="preserve"> </w:t>
      </w:r>
      <w:r w:rsidRPr="001D4461">
        <w:t>основными в</w:t>
      </w:r>
      <w:r w:rsidR="008409FF" w:rsidRPr="001D4461">
        <w:t xml:space="preserve">идами </w:t>
      </w:r>
      <w:r w:rsidR="00422821">
        <w:rPr>
          <w:lang w:val="kk-KZ"/>
        </w:rPr>
        <w:t>фруктовой</w:t>
      </w:r>
      <w:r w:rsidR="008409FF" w:rsidRPr="001D4461">
        <w:t xml:space="preserve"> продукции</w:t>
      </w:r>
      <w:r w:rsidRPr="001D4461">
        <w:t>;</w:t>
      </w:r>
    </w:p>
    <w:p w:rsidR="00161BDC" w:rsidRPr="001D4461" w:rsidRDefault="00161BDC" w:rsidP="003A14DD">
      <w:pPr>
        <w:pStyle w:val="af"/>
        <w:numPr>
          <w:ilvl w:val="0"/>
          <w:numId w:val="8"/>
        </w:numPr>
        <w:spacing w:line="360" w:lineRule="auto"/>
        <w:jc w:val="both"/>
      </w:pPr>
      <w:r w:rsidRPr="001D4461">
        <w:t>Извлечение прибыли от результатов производства и реализации сельскохозяйственной продукции;</w:t>
      </w:r>
    </w:p>
    <w:p w:rsidR="00E51ABC" w:rsidRPr="001D4461" w:rsidRDefault="00161BDC" w:rsidP="003A14DD">
      <w:pPr>
        <w:pStyle w:val="af"/>
        <w:numPr>
          <w:ilvl w:val="0"/>
          <w:numId w:val="8"/>
        </w:numPr>
        <w:spacing w:line="360" w:lineRule="auto"/>
        <w:jc w:val="both"/>
      </w:pPr>
      <w:r w:rsidRPr="001D4461">
        <w:t xml:space="preserve">Организация и предоставление новых рабочих </w:t>
      </w:r>
      <w:r w:rsidR="00AE3193">
        <w:t xml:space="preserve">мест </w:t>
      </w:r>
      <w:r w:rsidRPr="001D4461">
        <w:t>на производств</w:t>
      </w:r>
      <w:r w:rsidR="00AE3193">
        <w:t>енной деятельности</w:t>
      </w:r>
      <w:r w:rsidRPr="001D4461">
        <w:t xml:space="preserve"> предприятия для сельских жителей, решение их социальных вопросов.</w:t>
      </w:r>
    </w:p>
    <w:p w:rsidR="00E51ABC" w:rsidRPr="001D4461" w:rsidRDefault="00E51ABC" w:rsidP="00394736">
      <w:pPr>
        <w:spacing w:line="360" w:lineRule="auto"/>
        <w:ind w:firstLine="708"/>
        <w:jc w:val="both"/>
      </w:pPr>
    </w:p>
    <w:p w:rsidR="00E51ABC" w:rsidRDefault="00E51ABC" w:rsidP="00394736">
      <w:pPr>
        <w:spacing w:line="360" w:lineRule="auto"/>
        <w:ind w:firstLine="708"/>
        <w:jc w:val="both"/>
        <w:rPr>
          <w:lang w:val="kk-KZ"/>
        </w:rPr>
      </w:pPr>
    </w:p>
    <w:p w:rsidR="00422821" w:rsidRDefault="00422821" w:rsidP="00394736">
      <w:pPr>
        <w:spacing w:line="360" w:lineRule="auto"/>
        <w:ind w:firstLine="708"/>
        <w:jc w:val="both"/>
        <w:rPr>
          <w:lang w:val="kk-KZ"/>
        </w:rPr>
      </w:pPr>
    </w:p>
    <w:p w:rsidR="00422821" w:rsidRDefault="00422821" w:rsidP="00394736">
      <w:pPr>
        <w:spacing w:line="360" w:lineRule="auto"/>
        <w:ind w:firstLine="708"/>
        <w:jc w:val="both"/>
        <w:rPr>
          <w:lang w:val="kk-KZ"/>
        </w:rPr>
      </w:pPr>
    </w:p>
    <w:p w:rsidR="00422821" w:rsidRDefault="00422821" w:rsidP="00394736">
      <w:pPr>
        <w:spacing w:line="360" w:lineRule="auto"/>
        <w:ind w:firstLine="708"/>
        <w:jc w:val="both"/>
        <w:rPr>
          <w:lang w:val="kk-KZ"/>
        </w:rPr>
      </w:pPr>
    </w:p>
    <w:p w:rsidR="00422821" w:rsidRPr="00422821" w:rsidRDefault="00422821" w:rsidP="00394736">
      <w:pPr>
        <w:spacing w:line="360" w:lineRule="auto"/>
        <w:ind w:firstLine="708"/>
        <w:jc w:val="both"/>
        <w:rPr>
          <w:lang w:val="kk-KZ"/>
        </w:rPr>
      </w:pPr>
    </w:p>
    <w:p w:rsidR="00E51ABC" w:rsidRDefault="00E51ABC" w:rsidP="00394736">
      <w:pPr>
        <w:spacing w:line="360" w:lineRule="auto"/>
        <w:ind w:firstLine="708"/>
        <w:jc w:val="both"/>
      </w:pPr>
    </w:p>
    <w:p w:rsidR="00BD7C98" w:rsidRPr="001D4461" w:rsidRDefault="00BD7C98" w:rsidP="00394736">
      <w:pPr>
        <w:spacing w:line="360" w:lineRule="auto"/>
        <w:ind w:firstLine="708"/>
        <w:jc w:val="both"/>
      </w:pPr>
    </w:p>
    <w:p w:rsidR="001B7470" w:rsidRPr="001D4461" w:rsidRDefault="001B7470" w:rsidP="00394736">
      <w:pPr>
        <w:spacing w:line="360" w:lineRule="auto"/>
        <w:ind w:firstLine="708"/>
        <w:jc w:val="both"/>
      </w:pPr>
    </w:p>
    <w:tbl>
      <w:tblPr>
        <w:tblW w:w="9854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"/>
        <w:gridCol w:w="555"/>
        <w:gridCol w:w="720"/>
        <w:gridCol w:w="280"/>
        <w:gridCol w:w="6740"/>
        <w:gridCol w:w="1157"/>
        <w:gridCol w:w="309"/>
      </w:tblGrid>
      <w:tr w:rsidR="00E054BE" w:rsidRPr="001D4461" w:rsidTr="001D4461">
        <w:trPr>
          <w:gridBefore w:val="1"/>
          <w:gridAfter w:val="1"/>
          <w:wBefore w:w="93" w:type="dxa"/>
          <w:wAfter w:w="309" w:type="dxa"/>
          <w:trHeight w:val="151"/>
          <w:jc w:val="center"/>
        </w:trPr>
        <w:tc>
          <w:tcPr>
            <w:tcW w:w="1555" w:type="dxa"/>
            <w:gridSpan w:val="3"/>
            <w:shd w:val="clear" w:color="auto" w:fill="99CCFF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 2.</w:t>
            </w:r>
          </w:p>
        </w:tc>
        <w:tc>
          <w:tcPr>
            <w:tcW w:w="7897" w:type="dxa"/>
            <w:gridSpan w:val="2"/>
            <w:shd w:val="clear" w:color="auto" w:fill="99CCFF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КРАТКАЯ ХАРАКТЕРИСТИКА ПРЕДПРИЯТИЯ ЗАЯВИТЕЛЯ</w:t>
            </w:r>
          </w:p>
        </w:tc>
      </w:tr>
      <w:tr w:rsidR="00E054BE" w:rsidRPr="001D4461" w:rsidTr="001D4461">
        <w:tblPrEx>
          <w:jc w:val="left"/>
        </w:tblPrEx>
        <w:tc>
          <w:tcPr>
            <w:tcW w:w="648" w:type="dxa"/>
            <w:gridSpan w:val="2"/>
            <w:shd w:val="clear" w:color="auto" w:fill="FFFFFF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99CCFF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2.1.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Общие данные по предприятию - заявителю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E054BE" w:rsidRPr="001D4461" w:rsidRDefault="00E054BE" w:rsidP="00394736">
      <w:pPr>
        <w:spacing w:line="360" w:lineRule="auto"/>
        <w:jc w:val="both"/>
        <w:rPr>
          <w:b/>
        </w:rPr>
      </w:pPr>
    </w:p>
    <w:p w:rsidR="004D2D29" w:rsidRPr="004D2D29" w:rsidRDefault="00E054BE" w:rsidP="004D2D29">
      <w:pPr>
        <w:spacing w:line="360" w:lineRule="auto"/>
        <w:jc w:val="both"/>
      </w:pPr>
      <w:r w:rsidRPr="001D4461">
        <w:rPr>
          <w:b/>
        </w:rPr>
        <w:t xml:space="preserve">Полное наименование предприятия: </w:t>
      </w:r>
      <w:r w:rsidR="00F16502">
        <w:t>ИП «IZAN»</w:t>
      </w:r>
    </w:p>
    <w:p w:rsidR="00E054BE" w:rsidRPr="004F2778" w:rsidRDefault="00E054BE" w:rsidP="00394736">
      <w:pPr>
        <w:spacing w:line="360" w:lineRule="auto"/>
        <w:jc w:val="both"/>
      </w:pPr>
      <w:r w:rsidRPr="001D4461">
        <w:rPr>
          <w:b/>
        </w:rPr>
        <w:t>Организационно-правовая форма</w:t>
      </w:r>
      <w:r w:rsidRPr="004F2778">
        <w:rPr>
          <w:b/>
        </w:rPr>
        <w:t>:</w:t>
      </w:r>
      <w:r w:rsidR="00DA1DC9">
        <w:rPr>
          <w:b/>
        </w:rPr>
        <w:t xml:space="preserve"> </w:t>
      </w:r>
      <w:r w:rsidR="00276779">
        <w:rPr>
          <w:lang w:val="kk-KZ"/>
        </w:rPr>
        <w:t>Индивидуальный предприниматель.</w:t>
      </w:r>
    </w:p>
    <w:p w:rsidR="00EC0029" w:rsidRPr="00405B0D" w:rsidRDefault="00E054BE" w:rsidP="00EC0029">
      <w:pPr>
        <w:spacing w:line="360" w:lineRule="auto"/>
        <w:jc w:val="both"/>
      </w:pPr>
      <w:r w:rsidRPr="004F2778">
        <w:rPr>
          <w:b/>
        </w:rPr>
        <w:t>Юридический адрес предприятия:</w:t>
      </w:r>
      <w:r w:rsidR="00EC0029" w:rsidRPr="00EC0029">
        <w:t xml:space="preserve"> </w:t>
      </w:r>
      <w:r w:rsidR="00EC0029">
        <w:t xml:space="preserve">Туркестанская область, р-н. </w:t>
      </w:r>
      <w:proofErr w:type="gramStart"/>
      <w:r w:rsidR="00EC0029">
        <w:t xml:space="preserve">Толе би, Первомайский </w:t>
      </w:r>
      <w:proofErr w:type="spellStart"/>
      <w:r w:rsidR="00EC0029">
        <w:t>с.о</w:t>
      </w:r>
      <w:proofErr w:type="spellEnd"/>
      <w:r w:rsidR="00EC0029">
        <w:t>. к</w:t>
      </w:r>
      <w:r w:rsidR="00EC0029" w:rsidRPr="00405B0D">
        <w:t>/</w:t>
      </w:r>
      <w:r w:rsidR="00EC0029">
        <w:t xml:space="preserve">х </w:t>
      </w:r>
      <w:proofErr w:type="spellStart"/>
      <w:r w:rsidR="00EC0029">
        <w:t>Дастан</w:t>
      </w:r>
      <w:proofErr w:type="spellEnd"/>
      <w:r w:rsidR="00EC0029">
        <w:t>, 074 квартал, уч. 572</w:t>
      </w:r>
      <w:proofErr w:type="gramEnd"/>
    </w:p>
    <w:p w:rsidR="00EC0029" w:rsidRPr="00405B0D" w:rsidRDefault="00E054BE" w:rsidP="00EC0029">
      <w:pPr>
        <w:spacing w:line="360" w:lineRule="auto"/>
        <w:jc w:val="both"/>
      </w:pPr>
      <w:r w:rsidRPr="004F2778">
        <w:rPr>
          <w:b/>
        </w:rPr>
        <w:t>Фактический адрес предприятия:</w:t>
      </w:r>
      <w:r w:rsidR="00EC0029" w:rsidRPr="00EC0029">
        <w:t xml:space="preserve"> </w:t>
      </w:r>
      <w:r w:rsidR="00EC0029">
        <w:t xml:space="preserve">Туркестанская область, р-н. </w:t>
      </w:r>
      <w:proofErr w:type="gramStart"/>
      <w:r w:rsidR="00EC0029">
        <w:t xml:space="preserve">Толе би, Первомайский </w:t>
      </w:r>
      <w:proofErr w:type="spellStart"/>
      <w:r w:rsidR="00EC0029">
        <w:t>с.о</w:t>
      </w:r>
      <w:proofErr w:type="spellEnd"/>
      <w:r w:rsidR="00EC0029">
        <w:t>. к</w:t>
      </w:r>
      <w:r w:rsidR="00EC0029" w:rsidRPr="00405B0D">
        <w:t>/</w:t>
      </w:r>
      <w:r w:rsidR="00EC0029">
        <w:t xml:space="preserve">х </w:t>
      </w:r>
      <w:proofErr w:type="spellStart"/>
      <w:r w:rsidR="00EC0029">
        <w:t>Дастан</w:t>
      </w:r>
      <w:proofErr w:type="spellEnd"/>
      <w:r w:rsidR="00EC0029">
        <w:t>, 074 квартал, уч. 572</w:t>
      </w:r>
      <w:proofErr w:type="gramEnd"/>
    </w:p>
    <w:p w:rsidR="00E054BE" w:rsidRPr="001D4461" w:rsidRDefault="00E054BE" w:rsidP="00394736">
      <w:pPr>
        <w:spacing w:line="360" w:lineRule="auto"/>
        <w:jc w:val="both"/>
      </w:pPr>
      <w:r w:rsidRPr="001D4461">
        <w:rPr>
          <w:b/>
        </w:rPr>
        <w:t>Отрасль деятельности:</w:t>
      </w:r>
      <w:r w:rsidR="00EC0029">
        <w:rPr>
          <w:b/>
        </w:rPr>
        <w:t xml:space="preserve"> </w:t>
      </w:r>
      <w:r w:rsidR="007C762C" w:rsidRPr="007C762C">
        <w:t>Выращивание семечковых и косточковых плодов</w:t>
      </w:r>
      <w:r w:rsidR="006E1F64">
        <w:t xml:space="preserve"> (яблоки)</w:t>
      </w:r>
      <w:r w:rsidRPr="001D4461">
        <w:t>.</w:t>
      </w:r>
    </w:p>
    <w:p w:rsidR="00E054BE" w:rsidRPr="001D4461" w:rsidRDefault="00E054BE" w:rsidP="00394736">
      <w:pPr>
        <w:spacing w:line="360" w:lineRule="auto"/>
        <w:jc w:val="both"/>
        <w:rPr>
          <w:b/>
        </w:rPr>
      </w:pPr>
      <w:r w:rsidRPr="001D4461">
        <w:rPr>
          <w:b/>
        </w:rPr>
        <w:t xml:space="preserve">Форма собственности: </w:t>
      </w:r>
      <w:r w:rsidR="005A786E" w:rsidRPr="001D4461">
        <w:t>Ч</w:t>
      </w:r>
      <w:r w:rsidRPr="001D4461">
        <w:t>астная</w:t>
      </w:r>
      <w:r w:rsidR="00F55F9F">
        <w:t>.</w:t>
      </w:r>
    </w:p>
    <w:p w:rsidR="00E054BE" w:rsidRPr="00B5568A" w:rsidRDefault="00E054BE" w:rsidP="00394736">
      <w:pPr>
        <w:spacing w:line="360" w:lineRule="auto"/>
        <w:jc w:val="both"/>
        <w:rPr>
          <w:b/>
        </w:rPr>
      </w:pPr>
      <w:r w:rsidRPr="001D4461">
        <w:rPr>
          <w:b/>
        </w:rPr>
        <w:t>Свидетельство о государственн</w:t>
      </w:r>
      <w:r w:rsidR="00F55F9F">
        <w:rPr>
          <w:b/>
        </w:rPr>
        <w:t>ой</w:t>
      </w:r>
      <w:r w:rsidRPr="001D4461">
        <w:rPr>
          <w:b/>
        </w:rPr>
        <w:t xml:space="preserve"> регистрации (перерегистраци</w:t>
      </w:r>
      <w:r w:rsidR="00F55F9F">
        <w:rPr>
          <w:b/>
        </w:rPr>
        <w:t>и</w:t>
      </w:r>
      <w:r w:rsidRPr="001D4461">
        <w:rPr>
          <w:b/>
        </w:rPr>
        <w:t>):</w:t>
      </w:r>
      <w:r w:rsidR="00370065">
        <w:rPr>
          <w:b/>
        </w:rPr>
        <w:t xml:space="preserve"> </w:t>
      </w:r>
      <w:r w:rsidR="00422821" w:rsidRPr="00B5568A">
        <w:t xml:space="preserve">Свидетельство </w:t>
      </w:r>
      <w:r w:rsidR="00B5568A" w:rsidRPr="00B5568A">
        <w:t>гос. регистрации</w:t>
      </w:r>
      <w:r w:rsidR="00422821" w:rsidRPr="00B5568A">
        <w:t xml:space="preserve"> от </w:t>
      </w:r>
      <w:r w:rsidR="00370065">
        <w:t xml:space="preserve">20 января </w:t>
      </w:r>
      <w:r w:rsidR="00B63011" w:rsidRPr="00B5568A">
        <w:t>201</w:t>
      </w:r>
      <w:r w:rsidR="00370065">
        <w:t>6</w:t>
      </w:r>
      <w:r w:rsidR="00422821" w:rsidRPr="00B5568A">
        <w:t xml:space="preserve"> года.</w:t>
      </w:r>
    </w:p>
    <w:p w:rsidR="00E054BE" w:rsidRPr="001D4461" w:rsidRDefault="00E054BE" w:rsidP="00394736">
      <w:pPr>
        <w:spacing w:line="360" w:lineRule="auto"/>
        <w:jc w:val="both"/>
      </w:pPr>
      <w:r w:rsidRPr="001D4461">
        <w:rPr>
          <w:b/>
        </w:rPr>
        <w:t xml:space="preserve">Дата начала деятельности: </w:t>
      </w:r>
      <w:r w:rsidR="00F16502">
        <w:t>ИП «IZAN»</w:t>
      </w:r>
      <w:r w:rsidR="00422821" w:rsidRPr="00422821">
        <w:t xml:space="preserve"> функционирует с </w:t>
      </w:r>
      <w:r w:rsidR="000953C8">
        <w:t>201</w:t>
      </w:r>
      <w:r w:rsidR="00370065">
        <w:t>6</w:t>
      </w:r>
      <w:r w:rsidR="00422821" w:rsidRPr="00422821">
        <w:t xml:space="preserve"> года.</w:t>
      </w:r>
    </w:p>
    <w:p w:rsidR="00E054BE" w:rsidRPr="001D4461" w:rsidRDefault="00E054BE" w:rsidP="00957C64">
      <w:pPr>
        <w:pStyle w:val="1"/>
        <w:spacing w:line="360" w:lineRule="auto"/>
      </w:pPr>
      <w:r w:rsidRPr="001D4461">
        <w:rPr>
          <w:b/>
        </w:rPr>
        <w:t>Руководитель</w:t>
      </w:r>
      <w:r w:rsidRPr="001D4461">
        <w:t>:</w:t>
      </w:r>
      <w:r w:rsidR="00957C64" w:rsidRPr="00957C64">
        <w:rPr>
          <w:b/>
          <w:sz w:val="22"/>
          <w:szCs w:val="22"/>
        </w:rPr>
        <w:t xml:space="preserve"> </w:t>
      </w:r>
      <w:proofErr w:type="spellStart"/>
      <w:r w:rsidR="00957C64" w:rsidRPr="00957C64">
        <w:rPr>
          <w:sz w:val="22"/>
          <w:szCs w:val="22"/>
        </w:rPr>
        <w:t>Усипбеков</w:t>
      </w:r>
      <w:proofErr w:type="spellEnd"/>
      <w:r w:rsidR="00957C64" w:rsidRPr="00957C64">
        <w:rPr>
          <w:sz w:val="22"/>
          <w:szCs w:val="22"/>
        </w:rPr>
        <w:t xml:space="preserve"> </w:t>
      </w:r>
      <w:proofErr w:type="spellStart"/>
      <w:r w:rsidR="00957C64" w:rsidRPr="00957C64">
        <w:rPr>
          <w:sz w:val="22"/>
          <w:szCs w:val="22"/>
        </w:rPr>
        <w:t>Толехан</w:t>
      </w:r>
      <w:proofErr w:type="spellEnd"/>
      <w:r w:rsidR="00957C64" w:rsidRPr="00957C64">
        <w:rPr>
          <w:sz w:val="22"/>
          <w:szCs w:val="22"/>
        </w:rPr>
        <w:t xml:space="preserve"> Усипбекович</w:t>
      </w:r>
      <w:r w:rsidRPr="001D4461">
        <w:t>.</w:t>
      </w:r>
    </w:p>
    <w:p w:rsidR="00E054BE" w:rsidRPr="001D4461" w:rsidRDefault="00E054BE" w:rsidP="00394736">
      <w:pPr>
        <w:spacing w:line="360" w:lineRule="auto"/>
        <w:jc w:val="both"/>
      </w:pPr>
      <w:r w:rsidRPr="001D4461">
        <w:rPr>
          <w:b/>
        </w:rPr>
        <w:t xml:space="preserve">Контактный телефон/факс: </w:t>
      </w:r>
      <w:r w:rsidR="00E85F3A" w:rsidRPr="001D4461">
        <w:t xml:space="preserve">тел.: </w:t>
      </w:r>
    </w:p>
    <w:p w:rsidR="00E054BE" w:rsidRPr="001D4461" w:rsidRDefault="00E054BE" w:rsidP="00394736">
      <w:pPr>
        <w:spacing w:line="360" w:lineRule="auto"/>
        <w:jc w:val="both"/>
      </w:pPr>
      <w:r w:rsidRPr="001D4461">
        <w:rPr>
          <w:b/>
        </w:rPr>
        <w:t xml:space="preserve">Количество сотрудников: </w:t>
      </w:r>
      <w:r w:rsidR="004D4F78">
        <w:t>3</w:t>
      </w:r>
      <w:r w:rsidRPr="00C14CC1">
        <w:t xml:space="preserve"> человек</w:t>
      </w:r>
      <w:r w:rsidR="006E1F64" w:rsidRPr="00C14CC1">
        <w:t>а</w:t>
      </w:r>
      <w:r w:rsidR="00374F1D" w:rsidRPr="00C14CC1">
        <w:t>.</w:t>
      </w:r>
    </w:p>
    <w:p w:rsidR="00E054BE" w:rsidRPr="001D4461" w:rsidRDefault="00E054BE" w:rsidP="00394736">
      <w:pPr>
        <w:spacing w:line="360" w:lineRule="auto"/>
        <w:jc w:val="both"/>
      </w:pPr>
      <w:r w:rsidRPr="001D4461">
        <w:rPr>
          <w:b/>
        </w:rPr>
        <w:t>Наличие налоговой задолженности:</w:t>
      </w:r>
      <w:r w:rsidRPr="001D4461">
        <w:t xml:space="preserve"> предприятие налоговой задолженности не имеет.</w:t>
      </w:r>
    </w:p>
    <w:p w:rsidR="00957C64" w:rsidRPr="00405B0D" w:rsidRDefault="00E054BE" w:rsidP="00957C64">
      <w:pPr>
        <w:spacing w:line="360" w:lineRule="auto"/>
        <w:jc w:val="both"/>
      </w:pPr>
      <w:r w:rsidRPr="001D4461">
        <w:rPr>
          <w:b/>
        </w:rPr>
        <w:t>Место реализации проекта:</w:t>
      </w:r>
      <w:r w:rsidR="00957C64" w:rsidRPr="00957C64">
        <w:t xml:space="preserve"> </w:t>
      </w:r>
      <w:r w:rsidR="00957C64">
        <w:t xml:space="preserve">Туркестанская область, р-н. </w:t>
      </w:r>
      <w:proofErr w:type="gramStart"/>
      <w:r w:rsidR="00957C64">
        <w:t xml:space="preserve">Толе би, Первомайский </w:t>
      </w:r>
      <w:proofErr w:type="spellStart"/>
      <w:r w:rsidR="00957C64">
        <w:t>с.о</w:t>
      </w:r>
      <w:proofErr w:type="spellEnd"/>
      <w:r w:rsidR="00957C64">
        <w:t>. к</w:t>
      </w:r>
      <w:r w:rsidR="00957C64" w:rsidRPr="00405B0D">
        <w:t>/</w:t>
      </w:r>
      <w:r w:rsidR="00957C64">
        <w:t xml:space="preserve">х </w:t>
      </w:r>
      <w:proofErr w:type="spellStart"/>
      <w:r w:rsidR="00957C64">
        <w:t>Дастан</w:t>
      </w:r>
      <w:proofErr w:type="spellEnd"/>
      <w:r w:rsidR="00957C64">
        <w:t>, 074 квартал, уч. 572</w:t>
      </w:r>
      <w:proofErr w:type="gramEnd"/>
    </w:p>
    <w:p w:rsidR="00E054BE" w:rsidRPr="001D4461" w:rsidRDefault="00E054BE" w:rsidP="00394736">
      <w:pPr>
        <w:spacing w:line="360" w:lineRule="auto"/>
        <w:jc w:val="both"/>
        <w:rPr>
          <w:b/>
        </w:rPr>
      </w:pPr>
      <w:r w:rsidRPr="001D4461">
        <w:rPr>
          <w:b/>
        </w:rPr>
        <w:t xml:space="preserve">Основные виды деятельности предприятия: </w:t>
      </w:r>
    </w:p>
    <w:p w:rsidR="00E054BE" w:rsidRPr="001D4461" w:rsidRDefault="00E054BE" w:rsidP="00394736">
      <w:pPr>
        <w:spacing w:line="360" w:lineRule="auto"/>
        <w:jc w:val="both"/>
        <w:rPr>
          <w:iCs/>
        </w:rPr>
      </w:pPr>
      <w:r w:rsidRPr="001D4461">
        <w:rPr>
          <w:iCs/>
        </w:rPr>
        <w:t>На сегодняшний день основными видами деятельности являются</w:t>
      </w:r>
      <w:r w:rsidR="00F024B4">
        <w:rPr>
          <w:iCs/>
        </w:rPr>
        <w:t>:</w:t>
      </w:r>
    </w:p>
    <w:p w:rsidR="00E054BE" w:rsidRPr="001D4461" w:rsidRDefault="00161BDC" w:rsidP="00161BDC">
      <w:pPr>
        <w:pStyle w:val="af"/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851"/>
        <w:jc w:val="both"/>
        <w:rPr>
          <w:iCs/>
        </w:rPr>
      </w:pPr>
      <w:r w:rsidRPr="001D4461">
        <w:rPr>
          <w:iCs/>
        </w:rPr>
        <w:t>Выращивани</w:t>
      </w:r>
      <w:r w:rsidR="00F024B4">
        <w:rPr>
          <w:iCs/>
        </w:rPr>
        <w:t xml:space="preserve">е </w:t>
      </w:r>
      <w:r w:rsidR="0085435C">
        <w:t>фруктов</w:t>
      </w:r>
      <w:r w:rsidR="00E054BE" w:rsidRPr="001D4461">
        <w:rPr>
          <w:iCs/>
        </w:rPr>
        <w:t>;</w:t>
      </w:r>
    </w:p>
    <w:p w:rsidR="00E054BE" w:rsidRPr="001D4461" w:rsidRDefault="00374F1D" w:rsidP="00AB5697">
      <w:pPr>
        <w:pStyle w:val="af"/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851"/>
        <w:jc w:val="both"/>
        <w:rPr>
          <w:iCs/>
        </w:rPr>
      </w:pPr>
      <w:r w:rsidRPr="001D4461">
        <w:rPr>
          <w:iCs/>
        </w:rPr>
        <w:t>Р</w:t>
      </w:r>
      <w:r w:rsidR="00E054BE" w:rsidRPr="001D4461">
        <w:rPr>
          <w:iCs/>
        </w:rPr>
        <w:t>еализация</w:t>
      </w:r>
      <w:r w:rsidR="00DA1DC9">
        <w:rPr>
          <w:iCs/>
        </w:rPr>
        <w:t xml:space="preserve"> </w:t>
      </w:r>
      <w:r w:rsidR="00E054BE" w:rsidRPr="001D4461">
        <w:rPr>
          <w:iCs/>
        </w:rPr>
        <w:t>сельхозпродукции.</w:t>
      </w:r>
    </w:p>
    <w:p w:rsidR="00E054BE" w:rsidRDefault="00E054BE" w:rsidP="00394736">
      <w:pPr>
        <w:spacing w:line="360" w:lineRule="auto"/>
        <w:jc w:val="both"/>
      </w:pPr>
      <w:r w:rsidRPr="001D4461">
        <w:rPr>
          <w:b/>
        </w:rPr>
        <w:t>Основной предмет деятельности предприятия:</w:t>
      </w:r>
      <w:r w:rsidR="00DA1DC9">
        <w:rPr>
          <w:b/>
        </w:rPr>
        <w:t xml:space="preserve"> </w:t>
      </w:r>
      <w:r w:rsidR="00161BDC" w:rsidRPr="001D4461">
        <w:t>выращивания</w:t>
      </w:r>
      <w:r w:rsidRPr="001D4461">
        <w:t xml:space="preserve"> и реализация сельхозпродукции на рынке </w:t>
      </w:r>
      <w:r w:rsidR="00DA1DC9">
        <w:t xml:space="preserve">в </w:t>
      </w:r>
      <w:r w:rsidR="00DA1DC9" w:rsidRPr="001D4461">
        <w:t>регионы</w:t>
      </w:r>
      <w:r w:rsidR="006006AB" w:rsidRPr="001D4461">
        <w:t xml:space="preserve"> Казахстана</w:t>
      </w:r>
      <w:r w:rsidRPr="001D4461">
        <w:t>.</w:t>
      </w:r>
    </w:p>
    <w:p w:rsidR="00E054BE" w:rsidRPr="001D4461" w:rsidRDefault="00E054BE" w:rsidP="00394736">
      <w:pPr>
        <w:spacing w:line="360" w:lineRule="auto"/>
        <w:jc w:val="both"/>
      </w:pPr>
      <w:r w:rsidRPr="001D4461">
        <w:rPr>
          <w:b/>
        </w:rPr>
        <w:t>Краткая характеристика хозяйственной деятельности:</w:t>
      </w:r>
      <w:r w:rsidR="00957C64">
        <w:rPr>
          <w:b/>
        </w:rPr>
        <w:t xml:space="preserve"> </w:t>
      </w:r>
      <w:r w:rsidR="00F16502">
        <w:t>ИП «IZAN»</w:t>
      </w:r>
      <w:r w:rsidR="00DA1DC9">
        <w:t xml:space="preserve"> образовано 2016</w:t>
      </w:r>
      <w:r w:rsidR="00446BA0">
        <w:t xml:space="preserve"> год</w:t>
      </w:r>
      <w:r w:rsidR="00C77F34">
        <w:t>у</w:t>
      </w:r>
      <w:r w:rsidR="00100D8F">
        <w:t>,</w:t>
      </w:r>
      <w:r w:rsidR="00C77F34">
        <w:t xml:space="preserve"> и</w:t>
      </w:r>
      <w:r w:rsidR="00446BA0">
        <w:t xml:space="preserve"> предприниматель планирует заняться новым бизнесом</w:t>
      </w:r>
      <w:r w:rsidR="00DA1DC9">
        <w:t xml:space="preserve"> </w:t>
      </w:r>
      <w:r w:rsidRPr="001D4461">
        <w:t>по производству сельскохозяйственных продуктов. Активная деятельность ведется посредством сбыта продукции на рынке товаропроизводителей, специализированных магазинах и з</w:t>
      </w:r>
      <w:r w:rsidR="00397E7D">
        <w:t>аказах населения и предприятий.</w:t>
      </w:r>
    </w:p>
    <w:p w:rsidR="00B54F01" w:rsidRPr="001D4461" w:rsidRDefault="00E054BE" w:rsidP="004D2D29">
      <w:pPr>
        <w:spacing w:line="360" w:lineRule="auto"/>
        <w:jc w:val="both"/>
      </w:pPr>
      <w:r w:rsidRPr="001D4461">
        <w:lastRenderedPageBreak/>
        <w:t>В настоящее время предприятие в связи</w:t>
      </w:r>
      <w:r w:rsidR="00DA1DC9">
        <w:t xml:space="preserve"> </w:t>
      </w:r>
      <w:r w:rsidR="00F024B4">
        <w:t>с</w:t>
      </w:r>
      <w:r w:rsidR="00C5468C" w:rsidRPr="001D4461">
        <w:t xml:space="preserve"> все возрастающим</w:t>
      </w:r>
      <w:r w:rsidR="006006AB" w:rsidRPr="001D4461">
        <w:t xml:space="preserve"> спросом </w:t>
      </w:r>
      <w:r w:rsidR="00161BDC" w:rsidRPr="001D4461">
        <w:t>на</w:t>
      </w:r>
      <w:r w:rsidR="00DA1DC9">
        <w:t xml:space="preserve"> </w:t>
      </w:r>
      <w:r w:rsidR="00926AF8">
        <w:t>яблочную</w:t>
      </w:r>
      <w:r w:rsidR="00DA1DC9">
        <w:t xml:space="preserve"> </w:t>
      </w:r>
      <w:r w:rsidR="006006AB" w:rsidRPr="001D4461">
        <w:t>продук</w:t>
      </w:r>
      <w:r w:rsidR="00894FB4">
        <w:t>ци</w:t>
      </w:r>
      <w:r w:rsidR="00926AF8">
        <w:t>ю</w:t>
      </w:r>
      <w:r w:rsidR="00320CEC">
        <w:t>,</w:t>
      </w:r>
      <w:r w:rsidR="00DA1DC9">
        <w:t xml:space="preserve"> </w:t>
      </w:r>
      <w:r w:rsidR="00AF3D06" w:rsidRPr="001D4461">
        <w:t xml:space="preserve">предприниматель планирует </w:t>
      </w:r>
      <w:r w:rsidR="00926AF8">
        <w:t>выращивать яблоки</w:t>
      </w:r>
      <w:r w:rsidR="00AF3D06" w:rsidRPr="001D4461">
        <w:t xml:space="preserve">. </w:t>
      </w:r>
      <w:r w:rsidR="002B6102" w:rsidRPr="00441CCF">
        <w:t>В связи с чем,</w:t>
      </w:r>
      <w:r w:rsidR="00DA1DC9">
        <w:t xml:space="preserve"> </w:t>
      </w:r>
      <w:r w:rsidR="00F16502">
        <w:t>ИП «IZAN»</w:t>
      </w:r>
      <w:r w:rsidR="00DA1DC9">
        <w:t xml:space="preserve"> </w:t>
      </w:r>
      <w:r w:rsidR="002B6102" w:rsidRPr="00441CCF">
        <w:t xml:space="preserve">планирует осуществить </w:t>
      </w:r>
      <w:r w:rsidR="002B6102">
        <w:t xml:space="preserve">выращивание </w:t>
      </w:r>
      <w:r w:rsidR="00920BDB">
        <w:t>яблок</w:t>
      </w:r>
      <w:r w:rsidR="002B6102">
        <w:t xml:space="preserve"> на земельн</w:t>
      </w:r>
      <w:r w:rsidR="000A1D55">
        <w:t>ых</w:t>
      </w:r>
      <w:r w:rsidR="00957C64">
        <w:t xml:space="preserve"> </w:t>
      </w:r>
      <w:r w:rsidR="002B6102" w:rsidRPr="00D64602">
        <w:t>участк</w:t>
      </w:r>
      <w:r w:rsidR="00957C64">
        <w:t>е</w:t>
      </w:r>
      <w:r w:rsidR="002B6102">
        <w:t xml:space="preserve"> площадью</w:t>
      </w:r>
      <w:r w:rsidR="00957C64">
        <w:t xml:space="preserve"> </w:t>
      </w:r>
      <w:r w:rsidR="004C392E">
        <w:rPr>
          <w:b/>
        </w:rPr>
        <w:t>4</w:t>
      </w:r>
      <w:r w:rsidR="002B6102" w:rsidRPr="00F016B9">
        <w:rPr>
          <w:b/>
        </w:rPr>
        <w:t xml:space="preserve"> га</w:t>
      </w:r>
      <w:r w:rsidR="00320CEC">
        <w:t xml:space="preserve">, </w:t>
      </w:r>
      <w:r w:rsidR="00957C64">
        <w:t>за счет собственных средств</w:t>
      </w:r>
      <w:r w:rsidR="002B6102">
        <w:t>.</w:t>
      </w:r>
    </w:p>
    <w:p w:rsidR="00E054BE" w:rsidRPr="001D4461" w:rsidRDefault="00E054BE" w:rsidP="00394736">
      <w:pPr>
        <w:spacing w:line="360" w:lineRule="auto"/>
        <w:ind w:firstLine="491"/>
        <w:jc w:val="both"/>
      </w:pPr>
      <w:r w:rsidRPr="001D4461">
        <w:t>Реализация настоящего проекта, позволит предприятию - заявителю получить следующие результаты:</w:t>
      </w:r>
    </w:p>
    <w:p w:rsidR="00404748" w:rsidRPr="001D4461" w:rsidRDefault="00404748" w:rsidP="00AB5697">
      <w:pPr>
        <w:pStyle w:val="af"/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851"/>
        <w:jc w:val="both"/>
        <w:rPr>
          <w:iCs/>
        </w:rPr>
      </w:pPr>
      <w:r w:rsidRPr="001D4461">
        <w:rPr>
          <w:iCs/>
        </w:rPr>
        <w:t>новый вид бизнеса;</w:t>
      </w:r>
    </w:p>
    <w:p w:rsidR="00FF0708" w:rsidRPr="001D4461" w:rsidRDefault="00FF0708" w:rsidP="00AB5697">
      <w:pPr>
        <w:pStyle w:val="af"/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851"/>
        <w:jc w:val="both"/>
        <w:rPr>
          <w:iCs/>
        </w:rPr>
      </w:pPr>
      <w:r w:rsidRPr="001D4461">
        <w:rPr>
          <w:iCs/>
        </w:rPr>
        <w:t>модерниз</w:t>
      </w:r>
      <w:r w:rsidR="00920BDB">
        <w:rPr>
          <w:iCs/>
        </w:rPr>
        <w:t>ир</w:t>
      </w:r>
      <w:r w:rsidR="00024A56">
        <w:rPr>
          <w:iCs/>
        </w:rPr>
        <w:t>овать</w:t>
      </w:r>
      <w:r w:rsidRPr="001D4461">
        <w:rPr>
          <w:iCs/>
        </w:rPr>
        <w:t xml:space="preserve"> производств</w:t>
      </w:r>
      <w:r w:rsidR="00024A56">
        <w:rPr>
          <w:iCs/>
        </w:rPr>
        <w:t>о</w:t>
      </w:r>
      <w:r w:rsidRPr="001D4461">
        <w:rPr>
          <w:iCs/>
        </w:rPr>
        <w:t>;</w:t>
      </w:r>
    </w:p>
    <w:p w:rsidR="00404748" w:rsidRPr="001D4461" w:rsidRDefault="00404748" w:rsidP="00AB5697">
      <w:pPr>
        <w:pStyle w:val="af"/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851"/>
        <w:jc w:val="both"/>
        <w:rPr>
          <w:iCs/>
        </w:rPr>
      </w:pPr>
      <w:r w:rsidRPr="001D4461">
        <w:rPr>
          <w:iCs/>
        </w:rPr>
        <w:t>современное технология растениеводств</w:t>
      </w:r>
      <w:r w:rsidR="00024A56">
        <w:rPr>
          <w:iCs/>
        </w:rPr>
        <w:t>о</w:t>
      </w:r>
      <w:r w:rsidRPr="001D4461">
        <w:rPr>
          <w:iCs/>
        </w:rPr>
        <w:t>;</w:t>
      </w:r>
    </w:p>
    <w:p w:rsidR="00FF0708" w:rsidRPr="001D4461" w:rsidRDefault="003067E1" w:rsidP="00AB5697">
      <w:pPr>
        <w:pStyle w:val="af"/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851"/>
        <w:jc w:val="both"/>
        <w:rPr>
          <w:iCs/>
        </w:rPr>
      </w:pPr>
      <w:r w:rsidRPr="001D4461">
        <w:rPr>
          <w:iCs/>
        </w:rPr>
        <w:t>выпуск</w:t>
      </w:r>
      <w:r w:rsidR="00024A56">
        <w:rPr>
          <w:iCs/>
        </w:rPr>
        <w:t>ать</w:t>
      </w:r>
      <w:r w:rsidRPr="001D4461">
        <w:rPr>
          <w:iCs/>
        </w:rPr>
        <w:t xml:space="preserve"> </w:t>
      </w:r>
      <w:proofErr w:type="gramStart"/>
      <w:r w:rsidRPr="001D4461">
        <w:rPr>
          <w:iCs/>
        </w:rPr>
        <w:t>отечественны</w:t>
      </w:r>
      <w:r w:rsidR="00320CEC">
        <w:rPr>
          <w:iCs/>
        </w:rPr>
        <w:t>е</w:t>
      </w:r>
      <w:proofErr w:type="gramEnd"/>
      <w:r w:rsidRPr="001D4461">
        <w:rPr>
          <w:iCs/>
        </w:rPr>
        <w:t xml:space="preserve"> продукций</w:t>
      </w:r>
      <w:r w:rsidR="00FF0708" w:rsidRPr="001D4461">
        <w:rPr>
          <w:iCs/>
        </w:rPr>
        <w:t>;</w:t>
      </w:r>
    </w:p>
    <w:p w:rsidR="00FF0708" w:rsidRPr="001D4461" w:rsidRDefault="00FF0708" w:rsidP="00AB5697">
      <w:pPr>
        <w:pStyle w:val="af"/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851"/>
        <w:jc w:val="both"/>
        <w:rPr>
          <w:iCs/>
        </w:rPr>
      </w:pPr>
      <w:r w:rsidRPr="001D4461">
        <w:rPr>
          <w:iCs/>
        </w:rPr>
        <w:t xml:space="preserve">инновация </w:t>
      </w:r>
      <w:r w:rsidR="00B56B65">
        <w:rPr>
          <w:iCs/>
        </w:rPr>
        <w:t>в</w:t>
      </w:r>
      <w:r w:rsidR="00DA1DC9">
        <w:rPr>
          <w:iCs/>
        </w:rPr>
        <w:t xml:space="preserve"> </w:t>
      </w:r>
      <w:r w:rsidR="00B56B65">
        <w:rPr>
          <w:iCs/>
        </w:rPr>
        <w:t>предприятие</w:t>
      </w:r>
      <w:r w:rsidRPr="001D4461">
        <w:rPr>
          <w:iCs/>
        </w:rPr>
        <w:t>;</w:t>
      </w:r>
    </w:p>
    <w:p w:rsidR="00E054BE" w:rsidRPr="001D4461" w:rsidRDefault="00E054BE" w:rsidP="00AB5697">
      <w:pPr>
        <w:pStyle w:val="af"/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851"/>
        <w:jc w:val="both"/>
        <w:rPr>
          <w:iCs/>
        </w:rPr>
      </w:pPr>
      <w:r w:rsidRPr="001D4461">
        <w:t>снизить расходы на производство;</w:t>
      </w:r>
    </w:p>
    <w:p w:rsidR="00E054BE" w:rsidRPr="001D4461" w:rsidRDefault="00E054BE" w:rsidP="00AB5697">
      <w:pPr>
        <w:pStyle w:val="af"/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851"/>
        <w:jc w:val="both"/>
        <w:rPr>
          <w:iCs/>
        </w:rPr>
      </w:pPr>
      <w:r w:rsidRPr="001D4461">
        <w:t>улучшить условия труда работников, повысить их производительность труда, что в итоге приведет к снижению себестоимости выпускаемой продукции и росту прибыли;</w:t>
      </w:r>
    </w:p>
    <w:p w:rsidR="00E054BE" w:rsidRPr="001D4461" w:rsidRDefault="00E054BE" w:rsidP="00AB5697">
      <w:pPr>
        <w:pStyle w:val="af"/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851"/>
        <w:jc w:val="both"/>
        <w:rPr>
          <w:iCs/>
        </w:rPr>
      </w:pPr>
      <w:r w:rsidRPr="001D4461">
        <w:t>увеличить доходность предприятия.</w:t>
      </w:r>
    </w:p>
    <w:p w:rsidR="005A54CE" w:rsidRPr="001D4461" w:rsidRDefault="00E054BE" w:rsidP="00E51ABC">
      <w:pPr>
        <w:spacing w:line="360" w:lineRule="auto"/>
        <w:ind w:firstLine="491"/>
        <w:jc w:val="both"/>
      </w:pPr>
      <w:r w:rsidRPr="001D4461">
        <w:t>Реализация вышеуказанных результатов, позволит учреждению повысить доходность предприятия, укрепив его финансовое положение.</w:t>
      </w:r>
    </w:p>
    <w:p w:rsidR="003A3289" w:rsidRDefault="003A3289" w:rsidP="00404748">
      <w:pPr>
        <w:spacing w:line="360" w:lineRule="auto"/>
        <w:jc w:val="both"/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632"/>
        <w:gridCol w:w="717"/>
        <w:gridCol w:w="6804"/>
        <w:gridCol w:w="1418"/>
      </w:tblGrid>
      <w:tr w:rsidR="00B56B65" w:rsidRPr="00394736" w:rsidTr="00DF49F1">
        <w:tc>
          <w:tcPr>
            <w:tcW w:w="632" w:type="dxa"/>
            <w:shd w:val="clear" w:color="auto" w:fill="FFFFFF"/>
          </w:tcPr>
          <w:p w:rsidR="00B56B65" w:rsidRPr="00953D9C" w:rsidRDefault="00B56B65" w:rsidP="00DF49F1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17" w:type="dxa"/>
            <w:shd w:val="clear" w:color="auto" w:fill="99CCFF"/>
          </w:tcPr>
          <w:p w:rsidR="00B56B65" w:rsidRPr="00394736" w:rsidRDefault="00B56B65" w:rsidP="00B56B65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Pr="003947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B56B65" w:rsidRPr="00394736" w:rsidRDefault="00B56B65" w:rsidP="00DF49F1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3947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Описание действующего бизнеса предприятия </w:t>
            </w:r>
          </w:p>
        </w:tc>
        <w:tc>
          <w:tcPr>
            <w:tcW w:w="1418" w:type="dxa"/>
            <w:shd w:val="clear" w:color="auto" w:fill="auto"/>
          </w:tcPr>
          <w:p w:rsidR="00B56B65" w:rsidRPr="00394736" w:rsidRDefault="00B56B65" w:rsidP="00DF49F1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EE639B" w:rsidRDefault="00EE639B" w:rsidP="00945E09">
      <w:pPr>
        <w:spacing w:line="360" w:lineRule="auto"/>
        <w:ind w:firstLine="708"/>
        <w:jc w:val="both"/>
        <w:rPr>
          <w:bCs/>
        </w:rPr>
      </w:pPr>
    </w:p>
    <w:p w:rsidR="007251D2" w:rsidRPr="001D4461" w:rsidRDefault="005D10AF" w:rsidP="00945E09">
      <w:pPr>
        <w:spacing w:line="360" w:lineRule="auto"/>
        <w:ind w:firstLine="708"/>
        <w:jc w:val="both"/>
        <w:rPr>
          <w:bCs/>
        </w:rPr>
      </w:pPr>
      <w:r w:rsidRPr="001D4461">
        <w:rPr>
          <w:bCs/>
        </w:rPr>
        <w:t>Индивидуальный предприниматель</w:t>
      </w:r>
      <w:r w:rsidR="007251D2" w:rsidRPr="001D4461">
        <w:rPr>
          <w:bCs/>
        </w:rPr>
        <w:t xml:space="preserve"> занимается </w:t>
      </w:r>
      <w:r w:rsidR="000E7DD6">
        <w:rPr>
          <w:bCs/>
        </w:rPr>
        <w:t>салоном красоты</w:t>
      </w:r>
      <w:r w:rsidR="007251D2" w:rsidRPr="001D4461">
        <w:rPr>
          <w:bCs/>
        </w:rPr>
        <w:t xml:space="preserve">. </w:t>
      </w:r>
      <w:r w:rsidR="007251D2" w:rsidRPr="006506B3">
        <w:rPr>
          <w:bCs/>
        </w:rPr>
        <w:t xml:space="preserve">Предприниматель имеет многолетний опыт </w:t>
      </w:r>
      <w:r w:rsidR="000E7DD6">
        <w:rPr>
          <w:bCs/>
        </w:rPr>
        <w:t>в бизнесе</w:t>
      </w:r>
      <w:r w:rsidR="007251D2" w:rsidRPr="006506B3">
        <w:rPr>
          <w:bCs/>
        </w:rPr>
        <w:t xml:space="preserve">. В плане развитий </w:t>
      </w:r>
      <w:r w:rsidR="000E7DD6">
        <w:rPr>
          <w:bCs/>
        </w:rPr>
        <w:t>бизнеса</w:t>
      </w:r>
      <w:r w:rsidR="007251D2" w:rsidRPr="006506B3">
        <w:rPr>
          <w:bCs/>
        </w:rPr>
        <w:t xml:space="preserve"> предприниматель намерен</w:t>
      </w:r>
      <w:r w:rsidR="000E7DD6">
        <w:rPr>
          <w:bCs/>
        </w:rPr>
        <w:t>а</w:t>
      </w:r>
      <w:r w:rsidR="00DA1DC9">
        <w:rPr>
          <w:bCs/>
        </w:rPr>
        <w:t xml:space="preserve"> </w:t>
      </w:r>
      <w:r w:rsidRPr="006506B3">
        <w:rPr>
          <w:bCs/>
        </w:rPr>
        <w:t xml:space="preserve">расширить свою деятельность в плане </w:t>
      </w:r>
      <w:r w:rsidR="008409FF" w:rsidRPr="006506B3">
        <w:rPr>
          <w:bCs/>
        </w:rPr>
        <w:t>выращивани</w:t>
      </w:r>
      <w:r w:rsidR="00B56B65" w:rsidRPr="006506B3">
        <w:rPr>
          <w:bCs/>
        </w:rPr>
        <w:t>я</w:t>
      </w:r>
      <w:r w:rsidR="00DA1DC9">
        <w:rPr>
          <w:bCs/>
        </w:rPr>
        <w:t xml:space="preserve"> </w:t>
      </w:r>
      <w:r w:rsidR="00920BDB">
        <w:rPr>
          <w:bCs/>
        </w:rPr>
        <w:t>яблок</w:t>
      </w:r>
      <w:r w:rsidR="007251D2" w:rsidRPr="006506B3">
        <w:rPr>
          <w:bCs/>
        </w:rPr>
        <w:t>.</w:t>
      </w:r>
    </w:p>
    <w:p w:rsidR="00E054BE" w:rsidRPr="001D4461" w:rsidRDefault="00E054BE" w:rsidP="00D772FE">
      <w:pPr>
        <w:spacing w:line="360" w:lineRule="auto"/>
        <w:ind w:firstLine="708"/>
        <w:jc w:val="both"/>
        <w:rPr>
          <w:bCs/>
        </w:rPr>
      </w:pPr>
      <w:r w:rsidRPr="001D4461">
        <w:rPr>
          <w:bCs/>
        </w:rPr>
        <w:t xml:space="preserve">Производимую сельхозпродукцию </w:t>
      </w:r>
      <w:r w:rsidR="000E7DD6">
        <w:rPr>
          <w:bCs/>
        </w:rPr>
        <w:t>планируется реализовать</w:t>
      </w:r>
      <w:r w:rsidR="005D10AF" w:rsidRPr="001D4461">
        <w:rPr>
          <w:bCs/>
        </w:rPr>
        <w:t xml:space="preserve"> по</w:t>
      </w:r>
      <w:r w:rsidRPr="001D4461">
        <w:rPr>
          <w:bCs/>
        </w:rPr>
        <w:t xml:space="preserve"> оптовой цене розничным покупателям, а также</w:t>
      </w:r>
      <w:r w:rsidR="00072401" w:rsidRPr="001D4461">
        <w:rPr>
          <w:bCs/>
        </w:rPr>
        <w:t xml:space="preserve"> товар будет </w:t>
      </w:r>
      <w:r w:rsidRPr="001D4461">
        <w:rPr>
          <w:bCs/>
        </w:rPr>
        <w:t>поставлят</w:t>
      </w:r>
      <w:r w:rsidR="00072401" w:rsidRPr="001D4461">
        <w:rPr>
          <w:bCs/>
        </w:rPr>
        <w:t>ь</w:t>
      </w:r>
      <w:r w:rsidRPr="001D4461">
        <w:rPr>
          <w:bCs/>
        </w:rPr>
        <w:t>ся на оптовые</w:t>
      </w:r>
      <w:r w:rsidR="00072401" w:rsidRPr="001D4461">
        <w:rPr>
          <w:bCs/>
        </w:rPr>
        <w:t xml:space="preserve"> и розничные</w:t>
      </w:r>
      <w:r w:rsidRPr="001D4461">
        <w:rPr>
          <w:bCs/>
        </w:rPr>
        <w:t xml:space="preserve"> рынки </w:t>
      </w:r>
      <w:r w:rsidR="00B64A65">
        <w:rPr>
          <w:bCs/>
        </w:rPr>
        <w:t xml:space="preserve">Туркестанской </w:t>
      </w:r>
      <w:r w:rsidR="005D10AF" w:rsidRPr="001D4461">
        <w:rPr>
          <w:bCs/>
        </w:rPr>
        <w:t>области</w:t>
      </w:r>
      <w:r w:rsidR="000B0C0E" w:rsidRPr="001D4461">
        <w:rPr>
          <w:bCs/>
        </w:rPr>
        <w:t xml:space="preserve"> и другие регионы</w:t>
      </w:r>
      <w:r w:rsidR="007251D2" w:rsidRPr="001D4461">
        <w:rPr>
          <w:bCs/>
        </w:rPr>
        <w:t xml:space="preserve"> Казахстана</w:t>
      </w:r>
      <w:r w:rsidRPr="001D4461">
        <w:rPr>
          <w:bCs/>
        </w:rPr>
        <w:t xml:space="preserve">. </w:t>
      </w:r>
    </w:p>
    <w:p w:rsidR="00E054BE" w:rsidRPr="001D4461" w:rsidRDefault="00E054BE" w:rsidP="00394736">
      <w:pPr>
        <w:spacing w:line="360" w:lineRule="auto"/>
        <w:ind w:firstLine="708"/>
        <w:jc w:val="both"/>
      </w:pPr>
    </w:p>
    <w:p w:rsidR="006506B3" w:rsidRDefault="00E054BE" w:rsidP="006506B3">
      <w:pPr>
        <w:spacing w:line="360" w:lineRule="auto"/>
        <w:rPr>
          <w:i/>
          <w:iCs/>
        </w:rPr>
      </w:pPr>
      <w:r w:rsidRPr="006506B3">
        <w:rPr>
          <w:b/>
        </w:rPr>
        <w:t>Опыт деятельности предприятия:</w:t>
      </w:r>
      <w:r w:rsidR="00E51ABC" w:rsidRPr="006506B3">
        <w:rPr>
          <w:i/>
          <w:iCs/>
        </w:rPr>
        <w:t xml:space="preserve"> с </w:t>
      </w:r>
      <w:r w:rsidR="000E7DD6">
        <w:rPr>
          <w:i/>
          <w:iCs/>
        </w:rPr>
        <w:t>201</w:t>
      </w:r>
      <w:r w:rsidR="00957C64">
        <w:rPr>
          <w:i/>
          <w:iCs/>
        </w:rPr>
        <w:t>6</w:t>
      </w:r>
      <w:r w:rsidRPr="006506B3">
        <w:rPr>
          <w:i/>
          <w:iCs/>
        </w:rPr>
        <w:t xml:space="preserve"> года.</w:t>
      </w:r>
    </w:p>
    <w:p w:rsidR="002764AB" w:rsidRDefault="002764AB" w:rsidP="0011641E">
      <w:pPr>
        <w:spacing w:line="360" w:lineRule="auto"/>
        <w:jc w:val="both"/>
        <w:rPr>
          <w:bCs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631"/>
        <w:gridCol w:w="717"/>
        <w:gridCol w:w="8120"/>
      </w:tblGrid>
      <w:tr w:rsidR="00E054BE" w:rsidRPr="001D4461" w:rsidTr="005472FD">
        <w:trPr>
          <w:trHeight w:val="162"/>
        </w:trPr>
        <w:tc>
          <w:tcPr>
            <w:tcW w:w="631" w:type="dxa"/>
            <w:shd w:val="clear" w:color="auto" w:fill="FFFFFF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99CCFF"/>
          </w:tcPr>
          <w:p w:rsidR="00E054BE" w:rsidRPr="001D4461" w:rsidRDefault="00B56B65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2.3</w:t>
            </w:r>
            <w:r w:rsidR="00E054BE"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8120" w:type="dxa"/>
            <w:shd w:val="clear" w:color="auto" w:fill="auto"/>
          </w:tcPr>
          <w:p w:rsidR="00E054BE" w:rsidRPr="001D4461" w:rsidRDefault="00E054BE" w:rsidP="00394736">
            <w:pPr>
              <w:spacing w:line="360" w:lineRule="auto"/>
              <w:jc w:val="both"/>
            </w:pPr>
            <w:r w:rsidRPr="001D4461">
              <w:rPr>
                <w:b/>
                <w:iCs/>
              </w:rPr>
              <w:t>Штатное расписание</w:t>
            </w:r>
            <w:r w:rsidR="00B56B65">
              <w:rPr>
                <w:b/>
                <w:iCs/>
              </w:rPr>
              <w:t xml:space="preserve"> предприятия</w:t>
            </w:r>
          </w:p>
        </w:tc>
      </w:tr>
    </w:tbl>
    <w:p w:rsidR="00E054BE" w:rsidRPr="001D4461" w:rsidRDefault="00E054BE" w:rsidP="00394736">
      <w:pPr>
        <w:spacing w:line="360" w:lineRule="auto"/>
        <w:jc w:val="both"/>
      </w:pPr>
    </w:p>
    <w:p w:rsidR="00E054BE" w:rsidRPr="001D4461" w:rsidRDefault="00E054BE" w:rsidP="00394736">
      <w:pPr>
        <w:spacing w:line="360" w:lineRule="auto"/>
        <w:ind w:firstLine="708"/>
        <w:jc w:val="both"/>
        <w:rPr>
          <w:iCs/>
        </w:rPr>
      </w:pPr>
      <w:r w:rsidRPr="001D4461">
        <w:rPr>
          <w:iCs/>
        </w:rPr>
        <w:t xml:space="preserve">В деятельности </w:t>
      </w:r>
      <w:r w:rsidRPr="001D4461">
        <w:t xml:space="preserve">планируемых комплексов будет задействован </w:t>
      </w:r>
      <w:r w:rsidR="009332B1" w:rsidRPr="001D4461">
        <w:rPr>
          <w:iCs/>
        </w:rPr>
        <w:t xml:space="preserve">штат </w:t>
      </w:r>
      <w:r w:rsidR="009332B1" w:rsidRPr="008F3D90">
        <w:rPr>
          <w:iCs/>
        </w:rPr>
        <w:t xml:space="preserve">из </w:t>
      </w:r>
      <w:r w:rsidR="00D50D7A">
        <w:rPr>
          <w:iCs/>
        </w:rPr>
        <w:t>3</w:t>
      </w:r>
      <w:r w:rsidRPr="008F3D90">
        <w:rPr>
          <w:iCs/>
        </w:rPr>
        <w:t xml:space="preserve"> работников</w:t>
      </w:r>
      <w:r w:rsidRPr="001D4461">
        <w:rPr>
          <w:iCs/>
        </w:rPr>
        <w:t>, которые приведены в следующей таблице:</w:t>
      </w:r>
    </w:p>
    <w:p w:rsidR="00E054BE" w:rsidRPr="001D4461" w:rsidRDefault="00E054BE" w:rsidP="00394736">
      <w:pPr>
        <w:spacing w:line="360" w:lineRule="auto"/>
        <w:jc w:val="center"/>
        <w:rPr>
          <w:b/>
          <w:iCs/>
        </w:rPr>
      </w:pPr>
      <w:r w:rsidRPr="001D4461">
        <w:rPr>
          <w:b/>
          <w:iCs/>
        </w:rPr>
        <w:t>Штатное расписание по проекту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4358"/>
        <w:gridCol w:w="2268"/>
        <w:gridCol w:w="2268"/>
      </w:tblGrid>
      <w:tr w:rsidR="00E51ABC" w:rsidRPr="001D4461" w:rsidTr="004C643C">
        <w:trPr>
          <w:trHeight w:val="85"/>
          <w:jc w:val="center"/>
        </w:trPr>
        <w:tc>
          <w:tcPr>
            <w:tcW w:w="860" w:type="dxa"/>
            <w:shd w:val="clear" w:color="auto" w:fill="C6D9F1" w:themeFill="text2" w:themeFillTint="33"/>
            <w:vAlign w:val="center"/>
          </w:tcPr>
          <w:p w:rsidR="00E054BE" w:rsidRPr="001D4461" w:rsidRDefault="00E054BE" w:rsidP="00394736">
            <w:pPr>
              <w:spacing w:line="360" w:lineRule="auto"/>
              <w:jc w:val="center"/>
              <w:rPr>
                <w:b/>
                <w:bCs/>
              </w:rPr>
            </w:pPr>
            <w:r w:rsidRPr="001D4461">
              <w:rPr>
                <w:b/>
                <w:bCs/>
                <w:iCs/>
              </w:rPr>
              <w:lastRenderedPageBreak/>
              <w:t xml:space="preserve">№ </w:t>
            </w:r>
            <w:proofErr w:type="gramStart"/>
            <w:r w:rsidRPr="001D4461">
              <w:rPr>
                <w:b/>
                <w:bCs/>
                <w:iCs/>
              </w:rPr>
              <w:t>п</w:t>
            </w:r>
            <w:proofErr w:type="gramEnd"/>
            <w:r w:rsidRPr="001D4461">
              <w:rPr>
                <w:b/>
                <w:bCs/>
                <w:iCs/>
              </w:rPr>
              <w:t>/п</w:t>
            </w:r>
          </w:p>
        </w:tc>
        <w:tc>
          <w:tcPr>
            <w:tcW w:w="4358" w:type="dxa"/>
            <w:shd w:val="clear" w:color="auto" w:fill="C6D9F1" w:themeFill="text2" w:themeFillTint="33"/>
            <w:vAlign w:val="center"/>
          </w:tcPr>
          <w:p w:rsidR="00E054BE" w:rsidRPr="001D4461" w:rsidRDefault="00E054BE" w:rsidP="00394736">
            <w:pPr>
              <w:spacing w:line="360" w:lineRule="auto"/>
              <w:jc w:val="center"/>
              <w:rPr>
                <w:b/>
                <w:bCs/>
              </w:rPr>
            </w:pPr>
            <w:r w:rsidRPr="001D4461">
              <w:rPr>
                <w:b/>
                <w:bCs/>
                <w:iCs/>
              </w:rPr>
              <w:t>Наименование должности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E054BE" w:rsidRPr="001D4461" w:rsidRDefault="00E054BE" w:rsidP="003947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D4461">
              <w:rPr>
                <w:b/>
              </w:rPr>
              <w:t>Единица измерение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E054BE" w:rsidRPr="001D4461" w:rsidRDefault="00E054BE" w:rsidP="003947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D4461">
              <w:rPr>
                <w:b/>
              </w:rPr>
              <w:t>Количество</w:t>
            </w:r>
          </w:p>
          <w:p w:rsidR="00E054BE" w:rsidRPr="001D4461" w:rsidRDefault="00E054BE" w:rsidP="00394736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D4461">
              <w:rPr>
                <w:b/>
              </w:rPr>
              <w:t>человек</w:t>
            </w:r>
          </w:p>
        </w:tc>
      </w:tr>
      <w:tr w:rsidR="002D2284" w:rsidRPr="001D4461" w:rsidTr="004C643C">
        <w:trPr>
          <w:trHeight w:val="333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2D2284" w:rsidRPr="001D4461" w:rsidRDefault="002D2284" w:rsidP="00176B99">
            <w:pPr>
              <w:spacing w:line="360" w:lineRule="auto"/>
              <w:jc w:val="center"/>
              <w:rPr>
                <w:bCs/>
              </w:rPr>
            </w:pPr>
            <w:r w:rsidRPr="001D4461">
              <w:rPr>
                <w:bCs/>
              </w:rPr>
              <w:t>1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2D2284" w:rsidRPr="001D4461" w:rsidRDefault="00920BDB" w:rsidP="00E95BFA">
            <w:pPr>
              <w:jc w:val="center"/>
            </w:pPr>
            <w:r>
              <w:t xml:space="preserve">Руководитель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284" w:rsidRPr="001D4461" w:rsidRDefault="002D2284" w:rsidP="00176B99">
            <w:pPr>
              <w:spacing w:line="360" w:lineRule="auto"/>
              <w:jc w:val="center"/>
              <w:rPr>
                <w:iCs/>
              </w:rPr>
            </w:pPr>
            <w:r w:rsidRPr="001D4461">
              <w:t>чел.</w:t>
            </w:r>
          </w:p>
        </w:tc>
        <w:tc>
          <w:tcPr>
            <w:tcW w:w="2268" w:type="dxa"/>
            <w:vAlign w:val="center"/>
          </w:tcPr>
          <w:p w:rsidR="002D2284" w:rsidRPr="008F3D90" w:rsidRDefault="002D2284" w:rsidP="00176B99">
            <w:pPr>
              <w:jc w:val="center"/>
            </w:pPr>
            <w:r w:rsidRPr="008F3D90">
              <w:t>1</w:t>
            </w:r>
          </w:p>
        </w:tc>
      </w:tr>
      <w:tr w:rsidR="002D2284" w:rsidRPr="001D4461" w:rsidTr="004C643C">
        <w:trPr>
          <w:trHeight w:val="300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2D2284" w:rsidRPr="001D4461" w:rsidRDefault="002D2284" w:rsidP="00176B99">
            <w:pPr>
              <w:spacing w:line="360" w:lineRule="auto"/>
              <w:jc w:val="center"/>
              <w:rPr>
                <w:bCs/>
              </w:rPr>
            </w:pPr>
            <w:r w:rsidRPr="001D4461">
              <w:rPr>
                <w:bCs/>
              </w:rPr>
              <w:t>2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2D2284" w:rsidRPr="001D4461" w:rsidRDefault="00405001" w:rsidP="00920BDB">
            <w:pPr>
              <w:jc w:val="center"/>
            </w:pPr>
            <w:r w:rsidRPr="001D4461">
              <w:t>Рабочи</w:t>
            </w:r>
            <w:r w:rsidR="00920BDB">
              <w:t>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284" w:rsidRPr="001D4461" w:rsidRDefault="002D2284" w:rsidP="00176B99">
            <w:pPr>
              <w:spacing w:line="360" w:lineRule="auto"/>
              <w:jc w:val="center"/>
              <w:rPr>
                <w:iCs/>
              </w:rPr>
            </w:pPr>
            <w:r w:rsidRPr="001D4461">
              <w:t>чел.</w:t>
            </w:r>
          </w:p>
        </w:tc>
        <w:tc>
          <w:tcPr>
            <w:tcW w:w="2268" w:type="dxa"/>
            <w:vAlign w:val="center"/>
          </w:tcPr>
          <w:p w:rsidR="002D2284" w:rsidRPr="008F3D90" w:rsidRDefault="00D50D7A" w:rsidP="00176B99">
            <w:pPr>
              <w:jc w:val="center"/>
            </w:pPr>
            <w:r>
              <w:t>2</w:t>
            </w:r>
          </w:p>
        </w:tc>
      </w:tr>
      <w:tr w:rsidR="00E51ABC" w:rsidRPr="001D4461" w:rsidTr="004C643C">
        <w:trPr>
          <w:trHeight w:val="300"/>
          <w:jc w:val="center"/>
        </w:trPr>
        <w:tc>
          <w:tcPr>
            <w:tcW w:w="5218" w:type="dxa"/>
            <w:gridSpan w:val="2"/>
            <w:shd w:val="clear" w:color="auto" w:fill="F2F2F2" w:themeFill="background1" w:themeFillShade="F2"/>
            <w:vAlign w:val="center"/>
          </w:tcPr>
          <w:p w:rsidR="00E51ABC" w:rsidRPr="001D4461" w:rsidRDefault="00E51ABC" w:rsidP="00176B99">
            <w:pPr>
              <w:spacing w:line="360" w:lineRule="auto"/>
              <w:jc w:val="center"/>
              <w:rPr>
                <w:b/>
                <w:bCs/>
              </w:rPr>
            </w:pPr>
            <w:r w:rsidRPr="001D4461">
              <w:rPr>
                <w:b/>
                <w:bCs/>
                <w:iCs/>
              </w:rPr>
              <w:t>Итого рабочих мест по проекту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51ABC" w:rsidRPr="001D4461" w:rsidRDefault="00E51ABC" w:rsidP="00176B9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51ABC" w:rsidRPr="008F3D90" w:rsidRDefault="00D50D7A" w:rsidP="00176B9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E054BE" w:rsidRPr="001D4461" w:rsidRDefault="00E054BE" w:rsidP="00394736">
      <w:pPr>
        <w:spacing w:line="360" w:lineRule="auto"/>
        <w:jc w:val="both"/>
        <w:rPr>
          <w:b/>
          <w:iCs/>
        </w:rPr>
      </w:pPr>
    </w:p>
    <w:p w:rsidR="00E054BE" w:rsidRPr="001D4461" w:rsidRDefault="00E054BE" w:rsidP="00945E09">
      <w:pPr>
        <w:spacing w:line="360" w:lineRule="auto"/>
        <w:ind w:firstLine="708"/>
        <w:jc w:val="both"/>
      </w:pPr>
      <w:r w:rsidRPr="001D4461">
        <w:t>По мере необходимости в штат будут нанимать дополнительные сотрудники в зависимости от производственной загруженности</w:t>
      </w:r>
      <w:r w:rsidR="008F0859" w:rsidRPr="001D4461">
        <w:t xml:space="preserve"> и сезонных работ</w:t>
      </w:r>
      <w:r w:rsidRPr="001D4461">
        <w:t>.</w:t>
      </w:r>
    </w:p>
    <w:p w:rsidR="008409FF" w:rsidRPr="001D4461" w:rsidRDefault="008409FF" w:rsidP="008F0859">
      <w:pPr>
        <w:spacing w:line="360" w:lineRule="auto"/>
        <w:jc w:val="both"/>
        <w:rPr>
          <w:bCs/>
          <w:sz w:val="22"/>
          <w:szCs w:val="22"/>
        </w:rPr>
      </w:pPr>
    </w:p>
    <w:tbl>
      <w:tblPr>
        <w:tblW w:w="9468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631"/>
        <w:gridCol w:w="717"/>
        <w:gridCol w:w="346"/>
        <w:gridCol w:w="7774"/>
      </w:tblGrid>
      <w:tr w:rsidR="00B53D66" w:rsidRPr="0070420F" w:rsidTr="00DF49F1">
        <w:trPr>
          <w:trHeight w:val="239"/>
          <w:jc w:val="center"/>
        </w:trPr>
        <w:tc>
          <w:tcPr>
            <w:tcW w:w="1694" w:type="dxa"/>
            <w:gridSpan w:val="3"/>
            <w:shd w:val="clear" w:color="auto" w:fill="99CCFF"/>
          </w:tcPr>
          <w:p w:rsidR="00B53D66" w:rsidRPr="0070420F" w:rsidRDefault="00B53D66" w:rsidP="00DF49F1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042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 3.</w:t>
            </w:r>
          </w:p>
        </w:tc>
        <w:tc>
          <w:tcPr>
            <w:tcW w:w="7774" w:type="dxa"/>
            <w:shd w:val="clear" w:color="auto" w:fill="99CCFF"/>
          </w:tcPr>
          <w:p w:rsidR="00B53D66" w:rsidRPr="0070420F" w:rsidRDefault="00B53D66" w:rsidP="00DF49F1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0420F">
              <w:rPr>
                <w:rFonts w:ascii="Times New Roman" w:hAnsi="Times New Roman"/>
                <w:b/>
                <w:iCs/>
                <w:color w:val="auto"/>
                <w:sz w:val="24"/>
                <w:szCs w:val="24"/>
                <w:lang w:val="kk-KZ"/>
              </w:rPr>
              <w:t>ОПИСАНИЕ ПРОЕКТА</w:t>
            </w:r>
          </w:p>
        </w:tc>
      </w:tr>
      <w:tr w:rsidR="00B53D66" w:rsidRPr="0070420F" w:rsidTr="00DF49F1">
        <w:tblPrEx>
          <w:jc w:val="left"/>
        </w:tblPrEx>
        <w:trPr>
          <w:trHeight w:val="162"/>
        </w:trPr>
        <w:tc>
          <w:tcPr>
            <w:tcW w:w="631" w:type="dxa"/>
            <w:shd w:val="clear" w:color="auto" w:fill="FFFFFF"/>
          </w:tcPr>
          <w:p w:rsidR="00B53D66" w:rsidRPr="0070420F" w:rsidRDefault="00B53D66" w:rsidP="00DF49F1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99CCFF"/>
          </w:tcPr>
          <w:p w:rsidR="00B53D66" w:rsidRPr="0070420F" w:rsidRDefault="00B53D66" w:rsidP="00DF49F1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042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3.1.</w:t>
            </w:r>
          </w:p>
        </w:tc>
        <w:tc>
          <w:tcPr>
            <w:tcW w:w="8120" w:type="dxa"/>
            <w:gridSpan w:val="2"/>
            <w:shd w:val="clear" w:color="auto" w:fill="auto"/>
          </w:tcPr>
          <w:p w:rsidR="00B53D66" w:rsidRPr="0070420F" w:rsidRDefault="00B53D66" w:rsidP="00DF49F1">
            <w:pPr>
              <w:spacing w:line="360" w:lineRule="auto"/>
              <w:jc w:val="both"/>
            </w:pPr>
            <w:r w:rsidRPr="0070420F">
              <w:rPr>
                <w:b/>
                <w:iCs/>
              </w:rPr>
              <w:t>Суть проекта</w:t>
            </w:r>
          </w:p>
        </w:tc>
      </w:tr>
    </w:tbl>
    <w:p w:rsidR="00B53D66" w:rsidRPr="0070420F" w:rsidRDefault="00B53D66" w:rsidP="00B53D66">
      <w:pPr>
        <w:tabs>
          <w:tab w:val="left" w:pos="8004"/>
        </w:tabs>
        <w:spacing w:line="360" w:lineRule="auto"/>
        <w:jc w:val="both"/>
        <w:rPr>
          <w:color w:val="FF0000"/>
        </w:rPr>
      </w:pPr>
    </w:p>
    <w:p w:rsidR="00C71D11" w:rsidRPr="00405B0D" w:rsidRDefault="00920BDB" w:rsidP="00C71D11">
      <w:pPr>
        <w:spacing w:line="360" w:lineRule="auto"/>
        <w:jc w:val="both"/>
      </w:pPr>
      <w:r>
        <w:t xml:space="preserve">Целью настоящего проекта является </w:t>
      </w:r>
      <w:r w:rsidR="000E7DD6">
        <w:t>открытия</w:t>
      </w:r>
      <w:r>
        <w:t xml:space="preserve"> и модернизация производства, с учетом по производству экологически </w:t>
      </w:r>
      <w:proofErr w:type="gramStart"/>
      <w:r>
        <w:t>чистый</w:t>
      </w:r>
      <w:proofErr w:type="gramEnd"/>
      <w:r>
        <w:t xml:space="preserve"> сельхозпродукты, </w:t>
      </w:r>
      <w:r w:rsidR="006B7D1D">
        <w:t>яблок</w:t>
      </w:r>
      <w:r>
        <w:t xml:space="preserve">. Деятельность планируется осуществить на арендных </w:t>
      </w:r>
      <w:r w:rsidR="00DA1DC9">
        <w:t>Пашневых</w:t>
      </w:r>
      <w:r>
        <w:t xml:space="preserve"> </w:t>
      </w:r>
      <w:r w:rsidR="00DA1DC9">
        <w:t>земельных участках,</w:t>
      </w:r>
      <w:r>
        <w:t xml:space="preserve"> полученных от государства расположенные на </w:t>
      </w:r>
      <w:r w:rsidR="000E7DD6" w:rsidRPr="000E7DD6">
        <w:t>земл</w:t>
      </w:r>
      <w:r w:rsidR="000E7DD6">
        <w:t>ях</w:t>
      </w:r>
      <w:r w:rsidR="000E7DD6" w:rsidRPr="000E7DD6">
        <w:t xml:space="preserve"> государственного запаса вблизи территории </w:t>
      </w:r>
      <w:r w:rsidR="00C71D11">
        <w:t xml:space="preserve">Туркестанская область, р-н. </w:t>
      </w:r>
      <w:proofErr w:type="gramStart"/>
      <w:r w:rsidR="00C71D11">
        <w:t xml:space="preserve">Толе би, Первомайский </w:t>
      </w:r>
      <w:proofErr w:type="spellStart"/>
      <w:r w:rsidR="00C71D11">
        <w:t>с.о</w:t>
      </w:r>
      <w:proofErr w:type="spellEnd"/>
      <w:r w:rsidR="00C71D11">
        <w:t>. к</w:t>
      </w:r>
      <w:r w:rsidR="00C71D11" w:rsidRPr="00405B0D">
        <w:t>/</w:t>
      </w:r>
      <w:r w:rsidR="00C71D11">
        <w:t xml:space="preserve">х </w:t>
      </w:r>
      <w:proofErr w:type="spellStart"/>
      <w:r w:rsidR="00C71D11">
        <w:t>Дастан</w:t>
      </w:r>
      <w:proofErr w:type="spellEnd"/>
      <w:r w:rsidR="00C71D11">
        <w:t>, 074 квартал, уч. 572</w:t>
      </w:r>
      <w:proofErr w:type="gramEnd"/>
    </w:p>
    <w:p w:rsidR="00920BDB" w:rsidRDefault="00957C64" w:rsidP="00D6365D">
      <w:pPr>
        <w:spacing w:before="120" w:line="360" w:lineRule="auto"/>
        <w:ind w:firstLine="708"/>
        <w:jc w:val="both"/>
      </w:pPr>
      <w:r>
        <w:t xml:space="preserve">Собственный </w:t>
      </w:r>
      <w:r w:rsidR="00DA1DC9">
        <w:t>участок площадью</w:t>
      </w:r>
      <w:r w:rsidR="00920BDB">
        <w:t xml:space="preserve"> </w:t>
      </w:r>
      <w:r>
        <w:rPr>
          <w:lang w:val="kk-KZ"/>
        </w:rPr>
        <w:t>4</w:t>
      </w:r>
      <w:r w:rsidR="00AC3734">
        <w:t xml:space="preserve"> га</w:t>
      </w:r>
      <w:proofErr w:type="gramStart"/>
      <w:r w:rsidR="000E7DD6">
        <w:t>.</w:t>
      </w:r>
      <w:proofErr w:type="gramEnd"/>
      <w:r w:rsidR="00DA1DC9">
        <w:t xml:space="preserve"> </w:t>
      </w:r>
      <w:proofErr w:type="gramStart"/>
      <w:r w:rsidR="00920BDB">
        <w:t>д</w:t>
      </w:r>
      <w:proofErr w:type="gramEnd"/>
      <w:r w:rsidR="00920BDB">
        <w:t xml:space="preserve">ля </w:t>
      </w:r>
      <w:r w:rsidR="006B7D1D">
        <w:rPr>
          <w:lang w:val="kk-KZ"/>
        </w:rPr>
        <w:t>выращиванияяблок</w:t>
      </w:r>
      <w:r w:rsidR="00920BDB">
        <w:t xml:space="preserve"> для реализаций другим хозяйством и населению</w:t>
      </w:r>
      <w:r w:rsidR="00DA1DC9">
        <w:t xml:space="preserve"> Тур</w:t>
      </w:r>
      <w:r>
        <w:t>кестанской области</w:t>
      </w:r>
      <w:r w:rsidR="00920BDB">
        <w:t>.</w:t>
      </w:r>
    </w:p>
    <w:p w:rsidR="00D50D7A" w:rsidRDefault="00920BDB" w:rsidP="00D50D7A">
      <w:pPr>
        <w:spacing w:line="360" w:lineRule="auto"/>
        <w:jc w:val="both"/>
      </w:pPr>
      <w:r>
        <w:t xml:space="preserve">Настоящий проект предусматривает </w:t>
      </w:r>
      <w:r w:rsidR="00782CB0">
        <w:t>выращивание яблок</w:t>
      </w:r>
      <w:r>
        <w:t xml:space="preserve"> увеличение объёмов производства, увеличение рабочих мест, увеличение количества заготовляемого экологически чистого продукта. Внедрение данных мероприятий даст материальный стимул к увеличению отечественных натуральных </w:t>
      </w:r>
      <w:r w:rsidR="006E1F64">
        <w:t>продуктов</w:t>
      </w:r>
      <w:r w:rsidR="00782CB0">
        <w:t xml:space="preserve"> питания</w:t>
      </w:r>
      <w:r w:rsidR="00957C64">
        <w:t xml:space="preserve"> </w:t>
      </w:r>
      <w:r w:rsidR="00F16502">
        <w:t>ИП «IZAN»</w:t>
      </w:r>
      <w:r w:rsidR="000646B3">
        <w:t>.</w:t>
      </w:r>
    </w:p>
    <w:p w:rsidR="000646B3" w:rsidRPr="004D2D29" w:rsidRDefault="000646B3" w:rsidP="00D50D7A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632"/>
        <w:gridCol w:w="717"/>
        <w:gridCol w:w="330"/>
        <w:gridCol w:w="6474"/>
        <w:gridCol w:w="1135"/>
        <w:gridCol w:w="283"/>
      </w:tblGrid>
      <w:tr w:rsidR="00E054BE" w:rsidRPr="001D4461" w:rsidTr="005472FD">
        <w:trPr>
          <w:gridAfter w:val="1"/>
          <w:wAfter w:w="283" w:type="dxa"/>
          <w:trHeight w:val="239"/>
          <w:jc w:val="center"/>
        </w:trPr>
        <w:tc>
          <w:tcPr>
            <w:tcW w:w="1679" w:type="dxa"/>
            <w:gridSpan w:val="3"/>
            <w:shd w:val="clear" w:color="auto" w:fill="99CCFF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 4.</w:t>
            </w:r>
          </w:p>
        </w:tc>
        <w:tc>
          <w:tcPr>
            <w:tcW w:w="7609" w:type="dxa"/>
            <w:gridSpan w:val="2"/>
            <w:shd w:val="clear" w:color="auto" w:fill="99CCFF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МАРКЕТИНГОВАЯ ЧАСТЬ</w:t>
            </w:r>
          </w:p>
        </w:tc>
      </w:tr>
      <w:tr w:rsidR="00C008C4" w:rsidRPr="001D4461" w:rsidTr="00A940E0">
        <w:tblPrEx>
          <w:jc w:val="left"/>
        </w:tblPrEx>
        <w:tc>
          <w:tcPr>
            <w:tcW w:w="632" w:type="dxa"/>
            <w:shd w:val="clear" w:color="auto" w:fill="FFFFFF"/>
          </w:tcPr>
          <w:p w:rsidR="00A940E0" w:rsidRPr="001D4461" w:rsidRDefault="00A940E0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99CCFF"/>
          </w:tcPr>
          <w:p w:rsidR="00A940E0" w:rsidRPr="001D4461" w:rsidRDefault="00A940E0" w:rsidP="00827BB9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4.</w:t>
            </w:r>
            <w:r w:rsidR="00827BB9"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940E0" w:rsidRPr="001D4461" w:rsidRDefault="00F9731C" w:rsidP="00394736">
            <w:pPr>
              <w:spacing w:line="360" w:lineRule="auto"/>
              <w:jc w:val="both"/>
              <w:rPr>
                <w:b/>
              </w:rPr>
            </w:pPr>
            <w:r w:rsidRPr="00F9731C">
              <w:rPr>
                <w:b/>
              </w:rPr>
              <w:t>Обзор рынка фруктов и бахчевых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40E0" w:rsidRPr="001D4461" w:rsidRDefault="00A940E0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827BB9" w:rsidRPr="001D4461" w:rsidRDefault="00827BB9" w:rsidP="00AB7428">
      <w:pPr>
        <w:widowControl w:val="0"/>
        <w:spacing w:line="360" w:lineRule="auto"/>
        <w:ind w:firstLine="709"/>
        <w:jc w:val="both"/>
      </w:pPr>
    </w:p>
    <w:p w:rsidR="00F9731C" w:rsidRPr="00F9731C" w:rsidRDefault="00F9731C" w:rsidP="000E7DD6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  <w:r w:rsidRPr="00F9731C">
        <w:rPr>
          <w:rFonts w:eastAsia="Calibri"/>
          <w:lang w:eastAsia="en-US"/>
        </w:rPr>
        <w:t xml:space="preserve">Фрукты производятся почти во всех областях республики в хозяйствах населения. Основной объем продукции выращивается в крестьянских и фермерских хозяйствах Южно-Казахстанской и </w:t>
      </w:r>
      <w:proofErr w:type="spellStart"/>
      <w:r w:rsidRPr="00F9731C">
        <w:rPr>
          <w:rFonts w:eastAsia="Calibri"/>
          <w:lang w:eastAsia="en-US"/>
        </w:rPr>
        <w:t>Алматинской</w:t>
      </w:r>
      <w:proofErr w:type="spellEnd"/>
      <w:r w:rsidRPr="00F9731C">
        <w:rPr>
          <w:rFonts w:eastAsia="Calibri"/>
          <w:lang w:eastAsia="en-US"/>
        </w:rPr>
        <w:t xml:space="preserve"> областей (52% от общего производства). Лидирующими областями по выращиванию фруктов (яблоки, груши, виноград, абрикосы, вишня и слива) являются следующие области: Южно-Казахстанская, </w:t>
      </w:r>
      <w:proofErr w:type="spellStart"/>
      <w:r w:rsidRPr="00F9731C">
        <w:rPr>
          <w:rFonts w:eastAsia="Calibri"/>
          <w:lang w:eastAsia="en-US"/>
        </w:rPr>
        <w:t>Алматинская</w:t>
      </w:r>
      <w:proofErr w:type="spellEnd"/>
      <w:r w:rsidRPr="00F9731C">
        <w:rPr>
          <w:rFonts w:eastAsia="Calibri"/>
          <w:lang w:eastAsia="en-US"/>
        </w:rPr>
        <w:t xml:space="preserve">, </w:t>
      </w:r>
      <w:proofErr w:type="spellStart"/>
      <w:r w:rsidRPr="00F9731C">
        <w:rPr>
          <w:rFonts w:eastAsia="Calibri"/>
          <w:lang w:eastAsia="en-US"/>
        </w:rPr>
        <w:t>Жамбылская</w:t>
      </w:r>
      <w:proofErr w:type="spellEnd"/>
      <w:r w:rsidRPr="00F9731C">
        <w:rPr>
          <w:rFonts w:eastAsia="Calibri"/>
          <w:lang w:eastAsia="en-US"/>
        </w:rPr>
        <w:t xml:space="preserve"> и Восточно-Казахстанская. Доля импорта во внутреннем рынке по фруктам значительна, и составила от 48% до 91%. Доля экспорта в производстве по этой же продукции составила 0,3-3,4%, за </w:t>
      </w:r>
      <w:r w:rsidRPr="00F9731C">
        <w:rPr>
          <w:rFonts w:eastAsia="Calibri"/>
          <w:lang w:eastAsia="en-US"/>
        </w:rPr>
        <w:lastRenderedPageBreak/>
        <w:t xml:space="preserve">исключением сливы – 35,5%, вишни -11,7%. В Казахстане производство фруктов не полностью покрывает потребности населения. Более 60% фруктов в Казахстане занимает импорт. Фруктовый рынок Казахстана можно поделить на 2 части. </w:t>
      </w:r>
      <w:proofErr w:type="gramStart"/>
      <w:r w:rsidRPr="00F9731C">
        <w:rPr>
          <w:rFonts w:eastAsia="Calibri"/>
          <w:lang w:eastAsia="en-US"/>
        </w:rPr>
        <w:t>Первый сектор рынка - это фрукты, обладающие явно сезонным характером предложения и спроса (черешня, вишня, клубника, малина и прочие ягоды, груши, яблоки и сливы отечественного производства, арбузы, дыни, абрикосы, персики, виноград).</w:t>
      </w:r>
      <w:proofErr w:type="gramEnd"/>
      <w:r w:rsidRPr="00F9731C">
        <w:rPr>
          <w:rFonts w:eastAsia="Calibri"/>
          <w:lang w:eastAsia="en-US"/>
        </w:rPr>
        <w:t xml:space="preserve"> В данном случае </w:t>
      </w:r>
      <w:proofErr w:type="spellStart"/>
      <w:r w:rsidRPr="00F9731C">
        <w:rPr>
          <w:rFonts w:eastAsia="Calibri"/>
          <w:lang w:eastAsia="en-US"/>
        </w:rPr>
        <w:t>казахстанцы</w:t>
      </w:r>
      <w:proofErr w:type="spellEnd"/>
      <w:r w:rsidRPr="00F9731C">
        <w:rPr>
          <w:rFonts w:eastAsia="Calibri"/>
          <w:lang w:eastAsia="en-US"/>
        </w:rPr>
        <w:t xml:space="preserve"> потребляют эти фрукты по стандартному сценарию – полгода продукт в ассортименте, а полгода – нет. В зимние месяцы он </w:t>
      </w:r>
      <w:proofErr w:type="gramStart"/>
      <w:r w:rsidRPr="00F9731C">
        <w:rPr>
          <w:rFonts w:eastAsia="Calibri"/>
          <w:lang w:eastAsia="en-US"/>
        </w:rPr>
        <w:t>заменяется на импортный</w:t>
      </w:r>
      <w:proofErr w:type="gramEnd"/>
      <w:r w:rsidRPr="00F9731C">
        <w:rPr>
          <w:rFonts w:eastAsia="Calibri"/>
          <w:lang w:eastAsia="en-US"/>
        </w:rPr>
        <w:t xml:space="preserve"> продукт, который имеет худшее качество, а также дорогую цену в сравнении с отечественными фруктами.</w:t>
      </w:r>
    </w:p>
    <w:p w:rsidR="00F9731C" w:rsidRPr="00F9731C" w:rsidRDefault="00F9731C" w:rsidP="000E7DD6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  <w:proofErr w:type="gramStart"/>
      <w:r w:rsidRPr="00F9731C">
        <w:rPr>
          <w:rFonts w:eastAsia="Calibri"/>
          <w:lang w:eastAsia="en-US"/>
        </w:rPr>
        <w:t>Второй сектор - это импортируемые фрукты, включая экзотические, предложение и спрос на которые постоянен, вне зависимости от времени года (яблоки, груши, бананы, апельсины, мандарины, грейпфруты, киви, виноград, ананасы, лимоны и др.).</w:t>
      </w:r>
      <w:proofErr w:type="gramEnd"/>
    </w:p>
    <w:p w:rsidR="00F9731C" w:rsidRPr="00F9731C" w:rsidRDefault="00F9731C" w:rsidP="000E7DD6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  <w:r w:rsidRPr="00F9731C">
        <w:rPr>
          <w:rFonts w:eastAsia="Calibri"/>
          <w:lang w:eastAsia="en-US"/>
        </w:rPr>
        <w:t xml:space="preserve">Как видно из таблицы 1, посевные площади под семечковые и косточковые насаждения, виноградники и бахчевые имеют тенденцию роста, значительный рост 40% по </w:t>
      </w:r>
      <w:proofErr w:type="gramStart"/>
      <w:r w:rsidRPr="00F9731C">
        <w:rPr>
          <w:rFonts w:eastAsia="Calibri"/>
          <w:lang w:eastAsia="en-US"/>
        </w:rPr>
        <w:t>бахчевым</w:t>
      </w:r>
      <w:proofErr w:type="gramEnd"/>
      <w:r w:rsidRPr="00F9731C">
        <w:rPr>
          <w:rFonts w:eastAsia="Calibri"/>
          <w:lang w:eastAsia="en-US"/>
        </w:rPr>
        <w:t xml:space="preserve">.  </w:t>
      </w:r>
    </w:p>
    <w:p w:rsidR="00F9731C" w:rsidRPr="00F9731C" w:rsidRDefault="00F9731C" w:rsidP="00F9731C">
      <w:pPr>
        <w:spacing w:after="200" w:line="360" w:lineRule="auto"/>
        <w:jc w:val="center"/>
        <w:rPr>
          <w:color w:val="000000"/>
        </w:rPr>
      </w:pPr>
      <w:r w:rsidRPr="00F9731C">
        <w:rPr>
          <w:rFonts w:eastAsia="Calibri"/>
          <w:b/>
          <w:lang w:eastAsia="en-US"/>
        </w:rPr>
        <w:t>Таблица 1. Динамика посевных площадей</w:t>
      </w:r>
      <w:r w:rsidRPr="00F9731C">
        <w:rPr>
          <w:b/>
          <w:color w:val="000000"/>
        </w:rPr>
        <w:t xml:space="preserve"> семечковых и косточковых насаждений, виноградников и бахчевых в Казахстане в 201</w:t>
      </w:r>
      <w:r w:rsidR="008853A6">
        <w:rPr>
          <w:b/>
          <w:color w:val="000000"/>
        </w:rPr>
        <w:t>4</w:t>
      </w:r>
      <w:r w:rsidRPr="00F9731C">
        <w:rPr>
          <w:b/>
          <w:color w:val="000000"/>
        </w:rPr>
        <w:t>-201</w:t>
      </w:r>
      <w:r w:rsidR="008853A6">
        <w:rPr>
          <w:b/>
          <w:color w:val="000000"/>
        </w:rPr>
        <w:t>8</w:t>
      </w:r>
      <w:r w:rsidRPr="00F9731C">
        <w:rPr>
          <w:b/>
          <w:color w:val="000000"/>
        </w:rPr>
        <w:t xml:space="preserve"> гг., </w:t>
      </w:r>
      <w:proofErr w:type="gramStart"/>
      <w:r w:rsidRPr="00F9731C">
        <w:rPr>
          <w:b/>
          <w:color w:val="000000"/>
        </w:rPr>
        <w:t>га</w:t>
      </w:r>
      <w:proofErr w:type="gramEnd"/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280"/>
        <w:gridCol w:w="1240"/>
        <w:gridCol w:w="1165"/>
        <w:gridCol w:w="1276"/>
        <w:gridCol w:w="1134"/>
        <w:gridCol w:w="1134"/>
      </w:tblGrid>
      <w:tr w:rsidR="00F9731C" w:rsidRPr="00F9731C" w:rsidTr="00801414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r w:rsidRPr="00F9731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8853A6">
            <w:pPr>
              <w:jc w:val="center"/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201</w:t>
            </w:r>
            <w:r w:rsidR="008853A6">
              <w:rPr>
                <w:b/>
                <w:bCs/>
                <w:color w:val="000000"/>
              </w:rPr>
              <w:t>4</w:t>
            </w:r>
            <w:r w:rsidRPr="00F9731C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8853A6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201</w:t>
            </w:r>
            <w:r w:rsidR="008853A6">
              <w:rPr>
                <w:b/>
                <w:bCs/>
                <w:color w:val="000000"/>
              </w:rPr>
              <w:t>5</w:t>
            </w:r>
            <w:r w:rsidRPr="00F9731C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8853A6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201</w:t>
            </w:r>
            <w:r w:rsidR="008853A6">
              <w:rPr>
                <w:b/>
                <w:bCs/>
                <w:color w:val="000000"/>
              </w:rPr>
              <w:t>6</w:t>
            </w:r>
            <w:r w:rsidRPr="00F9731C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8853A6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201</w:t>
            </w:r>
            <w:r w:rsidR="008853A6">
              <w:rPr>
                <w:b/>
                <w:bCs/>
                <w:color w:val="000000"/>
              </w:rPr>
              <w:t>7</w:t>
            </w:r>
            <w:r w:rsidRPr="00F9731C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8853A6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201</w:t>
            </w:r>
            <w:r w:rsidR="008853A6">
              <w:rPr>
                <w:b/>
                <w:bCs/>
                <w:color w:val="000000"/>
              </w:rPr>
              <w:t>8</w:t>
            </w:r>
            <w:r w:rsidRPr="00F9731C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9731C" w:rsidRPr="00F9731C" w:rsidTr="00801414">
        <w:trPr>
          <w:trHeight w:val="6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</w:rPr>
            </w:pPr>
            <w:r w:rsidRPr="00F9731C">
              <w:rPr>
                <w:b/>
                <w:bCs/>
              </w:rPr>
              <w:t>Всего семечковые и косточковые насаждения: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38 300,0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38 164,9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39 903,6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38 915,4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39 579,9 </w:t>
            </w:r>
          </w:p>
        </w:tc>
      </w:tr>
      <w:tr w:rsidR="00F9731C" w:rsidRPr="00F9731C" w:rsidTr="00801414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r w:rsidRPr="00F9731C">
              <w:t>из них яблони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29 700,0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29 126,8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30 281,6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30 290,3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30 352,4 </w:t>
            </w:r>
          </w:p>
        </w:tc>
      </w:tr>
      <w:tr w:rsidR="00F9731C" w:rsidRPr="00F9731C" w:rsidTr="00801414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</w:rPr>
            </w:pPr>
            <w:r w:rsidRPr="00F9731C">
              <w:rPr>
                <w:b/>
                <w:bCs/>
              </w:rPr>
              <w:t>Виноградники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12 800,0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13 284,6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14 783,2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13 948,2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14 596,5 </w:t>
            </w:r>
          </w:p>
        </w:tc>
      </w:tr>
      <w:tr w:rsidR="00F9731C" w:rsidRPr="00F9731C" w:rsidTr="00801414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</w:rPr>
            </w:pPr>
            <w:r w:rsidRPr="00F9731C">
              <w:rPr>
                <w:b/>
                <w:bCs/>
              </w:rPr>
              <w:t>Бахчевые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63 300,0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67 064,0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79 800,0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80 632,4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88 804,4 </w:t>
            </w:r>
          </w:p>
        </w:tc>
      </w:tr>
    </w:tbl>
    <w:p w:rsidR="00F9731C" w:rsidRDefault="00F9731C" w:rsidP="00F9731C">
      <w:pPr>
        <w:spacing w:after="200" w:line="276" w:lineRule="auto"/>
        <w:ind w:firstLine="708"/>
        <w:rPr>
          <w:rFonts w:eastAsia="Calibri"/>
          <w:i/>
          <w:u w:val="single"/>
          <w:lang w:eastAsia="en-US"/>
        </w:rPr>
      </w:pPr>
      <w:r w:rsidRPr="00F9731C">
        <w:rPr>
          <w:rFonts w:eastAsia="Calibri"/>
          <w:i/>
          <w:u w:val="single"/>
          <w:lang w:eastAsia="en-US"/>
        </w:rPr>
        <w:t>Источник: Комитет РК по статистике</w:t>
      </w:r>
    </w:p>
    <w:p w:rsidR="00F9731C" w:rsidRPr="00F9731C" w:rsidRDefault="00F9731C" w:rsidP="00F9731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9731C">
        <w:rPr>
          <w:rFonts w:eastAsia="Calibri"/>
          <w:b/>
          <w:lang w:eastAsia="en-US"/>
        </w:rPr>
        <w:t xml:space="preserve">Таблица 2. </w:t>
      </w:r>
      <w:proofErr w:type="gramStart"/>
      <w:r w:rsidRPr="00F9731C">
        <w:rPr>
          <w:rFonts w:eastAsia="Calibri"/>
          <w:b/>
          <w:lang w:eastAsia="en-US"/>
        </w:rPr>
        <w:t>Производство фруктов (яблоки, груши, виноград, абрикосы, вишня и слива) в Казахстане за 201</w:t>
      </w:r>
      <w:r w:rsidR="008853A6">
        <w:rPr>
          <w:rFonts w:eastAsia="Calibri"/>
          <w:b/>
          <w:lang w:eastAsia="en-US"/>
        </w:rPr>
        <w:t>8</w:t>
      </w:r>
      <w:r w:rsidRPr="00F9731C">
        <w:rPr>
          <w:rFonts w:eastAsia="Calibri"/>
          <w:b/>
          <w:lang w:eastAsia="en-US"/>
        </w:rPr>
        <w:t xml:space="preserve"> год, тонн</w:t>
      </w:r>
      <w:proofErr w:type="gramEnd"/>
    </w:p>
    <w:tbl>
      <w:tblPr>
        <w:tblW w:w="8524" w:type="dxa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1280"/>
        <w:gridCol w:w="1134"/>
        <w:gridCol w:w="1701"/>
        <w:gridCol w:w="1417"/>
      </w:tblGrid>
      <w:tr w:rsidR="00F9731C" w:rsidRPr="00F9731C" w:rsidTr="00801414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Все категории хозяйств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в том числе</w:t>
            </w:r>
          </w:p>
        </w:tc>
      </w:tr>
      <w:tr w:rsidR="00F9731C" w:rsidRPr="00F9731C" w:rsidTr="00801414">
        <w:trPr>
          <w:trHeight w:val="1125"/>
          <w:jc w:val="center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1C" w:rsidRPr="00F9731C" w:rsidRDefault="00F9731C" w:rsidP="00F9731C"/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1C" w:rsidRPr="00F9731C" w:rsidRDefault="00F9731C" w:rsidP="00F9731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сельскохозяйственные предприятия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крестьянские или </w:t>
            </w:r>
            <w:r w:rsidRPr="00F9731C">
              <w:br/>
              <w:t>фермерские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хозяйства </w:t>
            </w:r>
            <w:r w:rsidRPr="00F9731C">
              <w:br/>
              <w:t>населения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</w:rPr>
            </w:pPr>
            <w:r w:rsidRPr="00F9731C">
              <w:rPr>
                <w:b/>
                <w:bCs/>
              </w:rPr>
              <w:t>Республика Казахстан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278 080,0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19 671,6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145 016,9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113 391,5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proofErr w:type="spellStart"/>
            <w:r w:rsidRPr="00F9731C">
              <w:rPr>
                <w:color w:val="000000"/>
              </w:rPr>
              <w:t>Акмолинская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1 503,4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1 502,2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r w:rsidRPr="00F9731C">
              <w:rPr>
                <w:color w:val="000000"/>
              </w:rPr>
              <w:t>Актюбинская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1 650,9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1 650,9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proofErr w:type="spellStart"/>
            <w:r w:rsidRPr="00F9731C">
              <w:rPr>
                <w:color w:val="000000"/>
              </w:rPr>
              <w:t>Алматинская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100 155,6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10 419,4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61 666,7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28 069,5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roofErr w:type="spellStart"/>
            <w:r w:rsidRPr="00F9731C">
              <w:lastRenderedPageBreak/>
              <w:t>Атырауская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400,5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143,0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r w:rsidRPr="00F9731C">
              <w:rPr>
                <w:color w:val="000000"/>
              </w:rPr>
              <w:t>Западно-Казахстанская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2 132,7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1 941,7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proofErr w:type="spellStart"/>
            <w:r w:rsidRPr="00F9731C">
              <w:rPr>
                <w:color w:val="000000"/>
              </w:rPr>
              <w:t>Жамбылская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19 262,8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8 713,7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r w:rsidRPr="00F9731C">
              <w:rPr>
                <w:color w:val="000000"/>
              </w:rPr>
              <w:t>Карагандинская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1 745,6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1 745,6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proofErr w:type="spellStart"/>
            <w:r w:rsidRPr="00F9731C">
              <w:rPr>
                <w:color w:val="000000"/>
              </w:rPr>
              <w:t>Костанайская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1 858,6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1 855,9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proofErr w:type="spellStart"/>
            <w:r w:rsidRPr="00F9731C">
              <w:rPr>
                <w:color w:val="000000"/>
              </w:rPr>
              <w:t>Кызылординская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1 060,2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961,1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proofErr w:type="spellStart"/>
            <w:r w:rsidRPr="00F9731C">
              <w:rPr>
                <w:color w:val="000000"/>
              </w:rPr>
              <w:t>Мангистауская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60,5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28,7 </w:t>
            </w:r>
          </w:p>
        </w:tc>
      </w:tr>
      <w:tr w:rsidR="00F9731C" w:rsidRPr="00F9731C" w:rsidTr="00801414">
        <w:trPr>
          <w:trHeight w:val="231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r w:rsidRPr="00F9731C">
              <w:rPr>
                <w:color w:val="000000"/>
              </w:rPr>
              <w:t>Южно-Казахстанская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125 264,3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8 767,9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70 064,9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46 431,5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r w:rsidRPr="00F9731C">
              <w:rPr>
                <w:color w:val="000000"/>
              </w:rPr>
              <w:t>Павлодарская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1 200,1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1 200,1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r w:rsidRPr="00F9731C">
              <w:rPr>
                <w:color w:val="000000"/>
              </w:rPr>
              <w:t>Восточно-Казахстанская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9 575,9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7 954,4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r w:rsidRPr="00F9731C">
              <w:rPr>
                <w:color w:val="000000"/>
              </w:rPr>
              <w:t>г. Астана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716,0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716,0 </w:t>
            </w:r>
          </w:p>
        </w:tc>
      </w:tr>
      <w:tr w:rsidR="00F9731C" w:rsidRPr="00F9731C" w:rsidTr="00801414">
        <w:trPr>
          <w:trHeight w:val="315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r w:rsidRPr="00F9731C">
              <w:rPr>
                <w:color w:val="000000"/>
              </w:rPr>
              <w:t>г. Алматы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1 686,4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1 675,9 </w:t>
            </w:r>
          </w:p>
        </w:tc>
      </w:tr>
    </w:tbl>
    <w:p w:rsidR="00F9731C" w:rsidRPr="00F9731C" w:rsidRDefault="00F9731C" w:rsidP="00F9731C">
      <w:pPr>
        <w:spacing w:after="200" w:line="276" w:lineRule="auto"/>
        <w:ind w:firstLine="708"/>
        <w:rPr>
          <w:rFonts w:eastAsia="Calibri"/>
          <w:i/>
          <w:u w:val="single"/>
          <w:lang w:eastAsia="en-US"/>
        </w:rPr>
      </w:pPr>
      <w:r w:rsidRPr="00F9731C">
        <w:rPr>
          <w:rFonts w:eastAsia="Calibri"/>
          <w:i/>
          <w:u w:val="single"/>
          <w:lang w:eastAsia="en-US"/>
        </w:rPr>
        <w:t>Источник: Комитет РК по статистике</w:t>
      </w:r>
    </w:p>
    <w:p w:rsidR="00F9731C" w:rsidRPr="00F9731C" w:rsidRDefault="00F9731C" w:rsidP="000E7DD6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  <w:r w:rsidRPr="00F9731C">
        <w:rPr>
          <w:rFonts w:eastAsia="Calibri"/>
          <w:lang w:eastAsia="en-US"/>
        </w:rPr>
        <w:t>В Казахстане в 201</w:t>
      </w:r>
      <w:r w:rsidR="008853A6">
        <w:rPr>
          <w:rFonts w:eastAsia="Calibri"/>
          <w:lang w:eastAsia="en-US"/>
        </w:rPr>
        <w:t>8</w:t>
      </w:r>
      <w:r w:rsidRPr="00F9731C">
        <w:rPr>
          <w:rFonts w:eastAsia="Calibri"/>
          <w:lang w:eastAsia="en-US"/>
        </w:rPr>
        <w:t xml:space="preserve"> году производство фруктов составило 278080 тонн и бахчевых - 1927989,3 тонн (таблицы 2,4). Доля яблок в общем производстве фруктов занимает 56,8%, винограда – 25,3%, абрикоса – 6,9%, груш – 5,1%, вишни – 4,2% и сливы – 1,8%. В 201</w:t>
      </w:r>
      <w:r w:rsidR="008853A6">
        <w:rPr>
          <w:rFonts w:eastAsia="Calibri"/>
          <w:lang w:eastAsia="en-US"/>
        </w:rPr>
        <w:t>8</w:t>
      </w:r>
      <w:r w:rsidRPr="00F9731C">
        <w:rPr>
          <w:rFonts w:eastAsia="Calibri"/>
          <w:lang w:eastAsia="en-US"/>
        </w:rPr>
        <w:t xml:space="preserve"> году доля арбузов в общем производстве бахчевых составило 52,6%, остальной объем 47,4% - выращено дынь.   </w:t>
      </w:r>
    </w:p>
    <w:p w:rsidR="00F9731C" w:rsidRPr="00F9731C" w:rsidRDefault="00F9731C" w:rsidP="000E7DD6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  <w:r w:rsidRPr="00F9731C">
        <w:rPr>
          <w:rFonts w:eastAsia="Calibri"/>
          <w:lang w:eastAsia="en-US"/>
        </w:rPr>
        <w:t>Емкость рынка фруктов и бахчевых за 201</w:t>
      </w:r>
      <w:r w:rsidR="007A59F4">
        <w:rPr>
          <w:rFonts w:eastAsia="Calibri"/>
          <w:lang w:eastAsia="en-US"/>
        </w:rPr>
        <w:t>8</w:t>
      </w:r>
      <w:r w:rsidRPr="00F9731C">
        <w:rPr>
          <w:rFonts w:eastAsia="Calibri"/>
          <w:lang w:eastAsia="en-US"/>
        </w:rPr>
        <w:t xml:space="preserve"> год показана в таблице 3. Производство </w:t>
      </w:r>
      <w:proofErr w:type="gramStart"/>
      <w:r w:rsidRPr="00F9731C">
        <w:rPr>
          <w:rFonts w:eastAsia="Calibri"/>
          <w:lang w:eastAsia="en-US"/>
        </w:rPr>
        <w:t>бахчевых</w:t>
      </w:r>
      <w:proofErr w:type="gramEnd"/>
      <w:r w:rsidRPr="00F9731C">
        <w:rPr>
          <w:rFonts w:eastAsia="Calibri"/>
          <w:lang w:eastAsia="en-US"/>
        </w:rPr>
        <w:t xml:space="preserve"> в Казахстане полностью обеспечивает потребности населения, экспорт и импорт продукции незначительный. Производство фруктов и винограда не достаточно для обеспечения потребностей населения, импорт продукции составил 48,3-91,2 %. Основными импортерами являются следующие страны: Узбекистан, Кыргызстан, Молдова, Беларусь, Китай и Польша.           </w:t>
      </w:r>
    </w:p>
    <w:p w:rsidR="00F9731C" w:rsidRDefault="00F9731C" w:rsidP="00F9731C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F9731C" w:rsidRPr="00F9731C" w:rsidRDefault="00F9731C" w:rsidP="00F9731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9731C">
        <w:rPr>
          <w:rFonts w:eastAsia="Calibri"/>
          <w:b/>
          <w:lang w:eastAsia="en-US"/>
        </w:rPr>
        <w:t>Таблица 3. Емкость рынка фруктов и бахчевых за 201</w:t>
      </w:r>
      <w:r w:rsidR="007A59F4">
        <w:rPr>
          <w:rFonts w:eastAsia="Calibri"/>
          <w:b/>
          <w:lang w:eastAsia="en-US"/>
        </w:rPr>
        <w:t>8</w:t>
      </w:r>
      <w:r w:rsidRPr="00F9731C">
        <w:rPr>
          <w:rFonts w:eastAsia="Calibri"/>
          <w:b/>
          <w:lang w:eastAsia="en-US"/>
        </w:rPr>
        <w:t xml:space="preserve"> год, тонн</w:t>
      </w:r>
    </w:p>
    <w:tbl>
      <w:tblPr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1456"/>
        <w:gridCol w:w="1434"/>
        <w:gridCol w:w="1240"/>
        <w:gridCol w:w="1211"/>
        <w:gridCol w:w="1653"/>
        <w:gridCol w:w="1554"/>
        <w:gridCol w:w="1347"/>
      </w:tblGrid>
      <w:tr w:rsidR="00F9731C" w:rsidRPr="00F9731C" w:rsidTr="00801414">
        <w:trPr>
          <w:trHeight w:val="1200"/>
          <w:jc w:val="center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Продукция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tabs>
                <w:tab w:val="left" w:pos="1365"/>
              </w:tabs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 xml:space="preserve">Производство, тонн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Экспорт, тонн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Импорт, тонн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Потребление на внутреннем рынке, тонн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Доля импорта во внутреннем рынке, %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Доля экспорта в производстве, %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Виноград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70326,7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411,7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65195,7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135110,8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48,3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0,6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Яблоки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157869,7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458,5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147231,8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304643,0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48,3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0,3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Груши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14162,2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487,8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23301,2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36975,6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63,0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3,4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Абрикосы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19086,2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325,5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37446,9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56207,6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66,6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1,7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Вишня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11679,9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1369,3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22083,8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32394,3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68,2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11,7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Слива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4955,4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1758,3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33076,2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36273,2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91,2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35,5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 xml:space="preserve">Дыни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914681,6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5338,8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59023,8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968366,7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6,1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0,6</w:t>
            </w:r>
          </w:p>
        </w:tc>
      </w:tr>
      <w:tr w:rsidR="00F9731C" w:rsidRPr="00F9731C" w:rsidTr="00801414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Арбузы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1013307,7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132,9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2127,8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1015302,6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0,2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0,01</w:t>
            </w:r>
          </w:p>
        </w:tc>
      </w:tr>
    </w:tbl>
    <w:p w:rsidR="00F9731C" w:rsidRPr="00F9731C" w:rsidRDefault="00F9731C" w:rsidP="00F9731C">
      <w:pPr>
        <w:spacing w:after="200" w:line="276" w:lineRule="auto"/>
        <w:ind w:left="-426" w:firstLine="1134"/>
        <w:rPr>
          <w:rFonts w:eastAsia="Calibri"/>
          <w:i/>
          <w:u w:val="single"/>
          <w:lang w:eastAsia="en-US"/>
        </w:rPr>
      </w:pPr>
      <w:r w:rsidRPr="00F9731C">
        <w:rPr>
          <w:rFonts w:eastAsia="Calibri"/>
          <w:i/>
          <w:u w:val="single"/>
          <w:lang w:eastAsia="en-US"/>
        </w:rPr>
        <w:t>Источник: Комитет РК по статистике, Таможенный комитет РК</w:t>
      </w:r>
    </w:p>
    <w:p w:rsidR="00F9731C" w:rsidRPr="00F9731C" w:rsidRDefault="00F9731C" w:rsidP="00F9731C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 w:rsidRPr="00F9731C">
        <w:rPr>
          <w:rFonts w:eastAsia="Calibri"/>
          <w:lang w:eastAsia="en-US"/>
        </w:rPr>
        <w:lastRenderedPageBreak/>
        <w:t xml:space="preserve">Основной объем </w:t>
      </w:r>
      <w:proofErr w:type="gramStart"/>
      <w:r w:rsidRPr="00F9731C">
        <w:rPr>
          <w:rFonts w:eastAsia="Calibri"/>
          <w:lang w:eastAsia="en-US"/>
        </w:rPr>
        <w:t>бахчевых</w:t>
      </w:r>
      <w:proofErr w:type="gramEnd"/>
      <w:r w:rsidRPr="00F9731C">
        <w:rPr>
          <w:rFonts w:eastAsia="Calibri"/>
          <w:lang w:eastAsia="en-US"/>
        </w:rPr>
        <w:t xml:space="preserve"> производится в южном регионе: </w:t>
      </w:r>
      <w:proofErr w:type="gramStart"/>
      <w:r w:rsidRPr="00F9731C">
        <w:rPr>
          <w:rFonts w:eastAsia="Calibri"/>
          <w:lang w:eastAsia="en-US"/>
        </w:rPr>
        <w:t>Южно-Казахстанская</w:t>
      </w:r>
      <w:proofErr w:type="gramEnd"/>
      <w:r w:rsidRPr="00F9731C">
        <w:rPr>
          <w:rFonts w:eastAsia="Calibri"/>
          <w:lang w:eastAsia="en-US"/>
        </w:rPr>
        <w:t xml:space="preserve"> (64%), </w:t>
      </w:r>
      <w:proofErr w:type="spellStart"/>
      <w:r w:rsidRPr="00F9731C">
        <w:rPr>
          <w:rFonts w:eastAsia="Calibri"/>
          <w:lang w:eastAsia="en-US"/>
        </w:rPr>
        <w:t>Жамбылская</w:t>
      </w:r>
      <w:proofErr w:type="spellEnd"/>
      <w:r w:rsidRPr="00F9731C">
        <w:rPr>
          <w:rFonts w:eastAsia="Calibri"/>
          <w:lang w:eastAsia="en-US"/>
        </w:rPr>
        <w:t xml:space="preserve"> (15%), </w:t>
      </w:r>
      <w:proofErr w:type="spellStart"/>
      <w:r w:rsidRPr="00F9731C">
        <w:rPr>
          <w:rFonts w:eastAsia="Calibri"/>
          <w:lang w:eastAsia="en-US"/>
        </w:rPr>
        <w:t>Кызылординская</w:t>
      </w:r>
      <w:proofErr w:type="spellEnd"/>
      <w:r w:rsidRPr="00F9731C">
        <w:rPr>
          <w:rFonts w:eastAsia="Calibri"/>
          <w:lang w:eastAsia="en-US"/>
        </w:rPr>
        <w:t xml:space="preserve"> (6,4%) и </w:t>
      </w:r>
      <w:proofErr w:type="spellStart"/>
      <w:r w:rsidRPr="00F9731C">
        <w:rPr>
          <w:rFonts w:eastAsia="Calibri"/>
          <w:lang w:eastAsia="en-US"/>
        </w:rPr>
        <w:t>Алматинская</w:t>
      </w:r>
      <w:proofErr w:type="spellEnd"/>
      <w:r w:rsidRPr="00F9731C">
        <w:rPr>
          <w:rFonts w:eastAsia="Calibri"/>
          <w:lang w:eastAsia="en-US"/>
        </w:rPr>
        <w:t xml:space="preserve"> (5,4%) области. </w:t>
      </w:r>
      <w:proofErr w:type="gramStart"/>
      <w:r w:rsidRPr="00F9731C">
        <w:rPr>
          <w:rFonts w:eastAsia="Calibri"/>
          <w:lang w:eastAsia="en-US"/>
        </w:rPr>
        <w:t xml:space="preserve">Более 80% бахчевых выращивается в крестьянских и фермерских хозяйствах. </w:t>
      </w:r>
      <w:proofErr w:type="gramEnd"/>
    </w:p>
    <w:p w:rsidR="000646B3" w:rsidRDefault="000646B3" w:rsidP="00F9731C">
      <w:pPr>
        <w:spacing w:after="120"/>
        <w:jc w:val="center"/>
        <w:rPr>
          <w:rFonts w:eastAsia="Calibri"/>
          <w:b/>
          <w:lang w:eastAsia="en-US"/>
        </w:rPr>
      </w:pPr>
    </w:p>
    <w:p w:rsidR="000646B3" w:rsidRDefault="000646B3" w:rsidP="00F9731C">
      <w:pPr>
        <w:spacing w:after="120"/>
        <w:jc w:val="center"/>
        <w:rPr>
          <w:rFonts w:eastAsia="Calibri"/>
          <w:b/>
          <w:lang w:eastAsia="en-US"/>
        </w:rPr>
      </w:pPr>
    </w:p>
    <w:p w:rsidR="00F9731C" w:rsidRPr="00F9731C" w:rsidRDefault="00F9731C" w:rsidP="00F9731C">
      <w:pPr>
        <w:spacing w:after="120"/>
        <w:jc w:val="center"/>
        <w:rPr>
          <w:rFonts w:eastAsia="Calibri"/>
          <w:b/>
          <w:lang w:eastAsia="en-US"/>
        </w:rPr>
      </w:pPr>
      <w:r w:rsidRPr="00F9731C">
        <w:rPr>
          <w:rFonts w:eastAsia="Calibri"/>
          <w:b/>
          <w:lang w:eastAsia="en-US"/>
        </w:rPr>
        <w:t xml:space="preserve">Таблица 4. Производство </w:t>
      </w:r>
      <w:proofErr w:type="gramStart"/>
      <w:r w:rsidRPr="00F9731C">
        <w:rPr>
          <w:rFonts w:eastAsia="Calibri"/>
          <w:b/>
          <w:lang w:eastAsia="en-US"/>
        </w:rPr>
        <w:t>бахчевых</w:t>
      </w:r>
      <w:proofErr w:type="gramEnd"/>
      <w:r w:rsidRPr="00F9731C">
        <w:rPr>
          <w:rFonts w:eastAsia="Calibri"/>
          <w:b/>
          <w:lang w:eastAsia="en-US"/>
        </w:rPr>
        <w:t xml:space="preserve"> (арбузы, дыни) </w:t>
      </w:r>
    </w:p>
    <w:p w:rsidR="00F9731C" w:rsidRPr="00F9731C" w:rsidRDefault="00F9731C" w:rsidP="00F9731C">
      <w:pPr>
        <w:spacing w:after="120"/>
        <w:jc w:val="center"/>
        <w:rPr>
          <w:rFonts w:eastAsia="Calibri"/>
          <w:lang w:eastAsia="en-US"/>
        </w:rPr>
      </w:pPr>
      <w:r w:rsidRPr="00F9731C">
        <w:rPr>
          <w:rFonts w:eastAsia="Calibri"/>
          <w:b/>
          <w:lang w:eastAsia="en-US"/>
        </w:rPr>
        <w:t>в Казахстане за 201</w:t>
      </w:r>
      <w:r w:rsidR="007A59F4">
        <w:rPr>
          <w:rFonts w:eastAsia="Calibri"/>
          <w:b/>
          <w:lang w:eastAsia="en-US"/>
        </w:rPr>
        <w:t>8</w:t>
      </w:r>
      <w:r w:rsidRPr="00F9731C">
        <w:rPr>
          <w:rFonts w:eastAsia="Calibri"/>
          <w:b/>
          <w:lang w:eastAsia="en-US"/>
        </w:rPr>
        <w:t xml:space="preserve"> год, тонн</w:t>
      </w:r>
    </w:p>
    <w:tbl>
      <w:tblPr>
        <w:tblW w:w="9018" w:type="dxa"/>
        <w:jc w:val="center"/>
        <w:tblLayout w:type="fixed"/>
        <w:tblLook w:val="04A0" w:firstRow="1" w:lastRow="0" w:firstColumn="1" w:lastColumn="0" w:noHBand="0" w:noVBand="1"/>
      </w:tblPr>
      <w:tblGrid>
        <w:gridCol w:w="2809"/>
        <w:gridCol w:w="1884"/>
        <w:gridCol w:w="1277"/>
        <w:gridCol w:w="1701"/>
        <w:gridCol w:w="1347"/>
      </w:tblGrid>
      <w:tr w:rsidR="00F9731C" w:rsidRPr="00F9731C" w:rsidTr="00801414">
        <w:trPr>
          <w:trHeight w:val="300"/>
          <w:jc w:val="center"/>
        </w:trPr>
        <w:tc>
          <w:tcPr>
            <w:tcW w:w="2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 </w:t>
            </w:r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Все категории хозяйств</w:t>
            </w:r>
          </w:p>
        </w:tc>
        <w:tc>
          <w:tcPr>
            <w:tcW w:w="43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в том числе</w:t>
            </w:r>
          </w:p>
        </w:tc>
      </w:tr>
      <w:tr w:rsidR="00F9731C" w:rsidRPr="00F9731C" w:rsidTr="00801414">
        <w:trPr>
          <w:trHeight w:val="900"/>
          <w:jc w:val="center"/>
        </w:trPr>
        <w:tc>
          <w:tcPr>
            <w:tcW w:w="2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31C" w:rsidRPr="00F9731C" w:rsidRDefault="00F9731C" w:rsidP="00F9731C"/>
        </w:tc>
        <w:tc>
          <w:tcPr>
            <w:tcW w:w="188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31C" w:rsidRPr="00F9731C" w:rsidRDefault="00F9731C" w:rsidP="00F9731C"/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ind w:right="-23"/>
              <w:jc w:val="center"/>
            </w:pPr>
            <w:r w:rsidRPr="00F9731C">
              <w:t>сельскохозяйственные предприятия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крестьянские или фермерские хозяйства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хозяйства населения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bCs/>
              </w:rPr>
            </w:pPr>
            <w:r w:rsidRPr="00F9731C">
              <w:rPr>
                <w:b/>
                <w:bCs/>
              </w:rPr>
              <w:t>Республика Казахстан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b/>
              </w:rPr>
            </w:pPr>
            <w:r w:rsidRPr="00F9731C">
              <w:rPr>
                <w:b/>
              </w:rPr>
              <w:t xml:space="preserve">1 927 989,3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119 699,3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1 614 634,0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193 656,0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proofErr w:type="spellStart"/>
            <w:r w:rsidRPr="00F9731C">
              <w:rPr>
                <w:color w:val="000000"/>
              </w:rPr>
              <w:t>Акмолинская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240,9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0,5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204,9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35,6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r w:rsidRPr="00F9731C">
              <w:rPr>
                <w:color w:val="000000"/>
              </w:rPr>
              <w:t>Актюбинская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8 819,0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111,5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6 340,3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2 367,2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b/>
                <w:color w:val="000000"/>
              </w:rPr>
            </w:pPr>
            <w:proofErr w:type="spellStart"/>
            <w:r w:rsidRPr="00F9731C">
              <w:rPr>
                <w:b/>
                <w:color w:val="000000"/>
              </w:rPr>
              <w:t>Алматинская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b/>
              </w:rPr>
            </w:pPr>
            <w:r w:rsidRPr="00F9731C">
              <w:rPr>
                <w:b/>
              </w:rPr>
              <w:t xml:space="preserve">104 185,1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10 683,4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71 683,6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21 818,1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roofErr w:type="spellStart"/>
            <w:r w:rsidRPr="00F9731C">
              <w:t>Атырауская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22 882,5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723,8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17 239,7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4 919,0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r w:rsidRPr="00F9731C">
              <w:rPr>
                <w:color w:val="000000"/>
              </w:rPr>
              <w:t>Западно-Казахстанская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25 462,9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15,0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11 610,5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13 837,4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b/>
                <w:color w:val="000000"/>
              </w:rPr>
            </w:pPr>
            <w:proofErr w:type="spellStart"/>
            <w:r w:rsidRPr="00F9731C">
              <w:rPr>
                <w:b/>
                <w:color w:val="000000"/>
              </w:rPr>
              <w:t>Жамбылская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b/>
              </w:rPr>
            </w:pPr>
            <w:r w:rsidRPr="00F9731C">
              <w:rPr>
                <w:b/>
              </w:rPr>
              <w:t xml:space="preserve">286 555,4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18 511,5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256 894,3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11 149,6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r w:rsidRPr="00F9731C">
              <w:rPr>
                <w:color w:val="000000"/>
              </w:rPr>
              <w:t>Карагандинская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292,0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145,9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146,0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proofErr w:type="spellStart"/>
            <w:r w:rsidRPr="00F9731C">
              <w:rPr>
                <w:color w:val="000000"/>
              </w:rPr>
              <w:t>Костанайская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5 103,4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7,0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3 673,0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1 423,4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b/>
                <w:color w:val="000000"/>
              </w:rPr>
            </w:pPr>
            <w:proofErr w:type="spellStart"/>
            <w:r w:rsidRPr="00F9731C">
              <w:rPr>
                <w:b/>
                <w:color w:val="000000"/>
              </w:rPr>
              <w:t>Кызылординская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b/>
              </w:rPr>
            </w:pPr>
            <w:r w:rsidRPr="00F9731C">
              <w:rPr>
                <w:b/>
              </w:rPr>
              <w:t xml:space="preserve">122 721,1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381,0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20 124,1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102 216,0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proofErr w:type="spellStart"/>
            <w:r w:rsidRPr="00F9731C">
              <w:rPr>
                <w:color w:val="000000"/>
              </w:rPr>
              <w:t>Мангистауская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6 969,4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75,2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6 866,3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27,9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b/>
                <w:color w:val="000000"/>
              </w:rPr>
            </w:pPr>
            <w:r w:rsidRPr="00F9731C">
              <w:rPr>
                <w:b/>
                <w:color w:val="000000"/>
              </w:rPr>
              <w:t>Южно-Казахстанская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b/>
              </w:rPr>
            </w:pPr>
            <w:r w:rsidRPr="00F9731C">
              <w:rPr>
                <w:b/>
              </w:rPr>
              <w:t xml:space="preserve">1 236 621,5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89 069,9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1 125 813,0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21 738,6 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r w:rsidRPr="00F9731C">
              <w:rPr>
                <w:color w:val="000000"/>
              </w:rPr>
              <w:t>Павлодарская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32 475,2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31 736,1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739,1 </w:t>
            </w:r>
          </w:p>
        </w:tc>
      </w:tr>
      <w:tr w:rsidR="00F9731C" w:rsidRPr="00F9731C" w:rsidTr="00801414">
        <w:trPr>
          <w:trHeight w:val="315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color w:val="000000"/>
              </w:rPr>
            </w:pPr>
            <w:r w:rsidRPr="00F9731C">
              <w:rPr>
                <w:color w:val="000000"/>
              </w:rPr>
              <w:t>Восточно-Казахстанская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75 660,9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120,5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62 302,3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</w:pPr>
            <w:r w:rsidRPr="00F9731C">
              <w:t xml:space="preserve">13 238,1 </w:t>
            </w:r>
          </w:p>
        </w:tc>
      </w:tr>
    </w:tbl>
    <w:p w:rsidR="00F9731C" w:rsidRPr="00F9731C" w:rsidRDefault="00F9731C" w:rsidP="00F9731C">
      <w:pPr>
        <w:spacing w:after="200" w:line="276" w:lineRule="auto"/>
        <w:ind w:firstLine="708"/>
        <w:rPr>
          <w:rFonts w:eastAsia="Calibri"/>
          <w:i/>
          <w:u w:val="single"/>
          <w:lang w:eastAsia="en-US"/>
        </w:rPr>
      </w:pPr>
      <w:r w:rsidRPr="00F9731C">
        <w:rPr>
          <w:rFonts w:eastAsia="Calibri"/>
          <w:i/>
          <w:u w:val="single"/>
          <w:lang w:eastAsia="en-US"/>
        </w:rPr>
        <w:t>Источник: Комитет РК по статистике</w:t>
      </w:r>
    </w:p>
    <w:p w:rsidR="00F9731C" w:rsidRPr="00F9731C" w:rsidRDefault="00F9731C" w:rsidP="000E7DD6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  <w:proofErr w:type="gramStart"/>
      <w:r w:rsidRPr="00F9731C">
        <w:rPr>
          <w:rFonts w:eastAsia="Calibri"/>
          <w:lang w:eastAsia="en-US"/>
        </w:rPr>
        <w:t>Министерством здравоохранения и социального развития РК определены нормы потребления: фруктов (яблоки, груши, абрикосы, вишня и слива) – 25 кг, виноград – 4,5 кг, бахчевые (арбузы, дыни) – 10 кг на человека в год.</w:t>
      </w:r>
      <w:proofErr w:type="gramEnd"/>
      <w:r w:rsidRPr="00F9731C">
        <w:rPr>
          <w:rFonts w:eastAsia="Calibri"/>
          <w:lang w:eastAsia="en-US"/>
        </w:rPr>
        <w:t xml:space="preserve"> Данный показатель ниже российских и зарубежных норм потребления в несколько раз. </w:t>
      </w:r>
    </w:p>
    <w:p w:rsidR="00F9731C" w:rsidRDefault="00F9731C" w:rsidP="000E7DD6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  <w:r w:rsidRPr="00F9731C">
        <w:rPr>
          <w:rFonts w:eastAsia="Calibri"/>
          <w:lang w:eastAsia="en-US"/>
        </w:rPr>
        <w:t>В 201</w:t>
      </w:r>
      <w:r w:rsidR="007A59F4">
        <w:rPr>
          <w:rFonts w:eastAsia="Calibri"/>
          <w:lang w:eastAsia="en-US"/>
        </w:rPr>
        <w:t>8</w:t>
      </w:r>
      <w:r w:rsidRPr="00F9731C">
        <w:rPr>
          <w:rFonts w:eastAsia="Calibri"/>
          <w:lang w:eastAsia="en-US"/>
        </w:rPr>
        <w:t xml:space="preserve"> году по данным Комитета РК по статистике население составило 17,16 млн. человек. Так, если учитывать национальную норму потребления обеспеченность собственной продукцией по фруктам </w:t>
      </w:r>
      <w:r w:rsidR="00DA1DC9" w:rsidRPr="00F9731C">
        <w:rPr>
          <w:rFonts w:eastAsia="Calibri"/>
          <w:lang w:eastAsia="en-US"/>
        </w:rPr>
        <w:t>составляет 64</w:t>
      </w:r>
      <w:r w:rsidRPr="00F9731C">
        <w:rPr>
          <w:rFonts w:eastAsia="Calibri"/>
          <w:lang w:eastAsia="en-US"/>
        </w:rPr>
        <w:t xml:space="preserve">,8 %, виноградом - 91% и </w:t>
      </w:r>
      <w:proofErr w:type="gramStart"/>
      <w:r w:rsidRPr="00F9731C">
        <w:rPr>
          <w:rFonts w:eastAsia="Calibri"/>
          <w:lang w:eastAsia="en-US"/>
        </w:rPr>
        <w:t>бахчевыми</w:t>
      </w:r>
      <w:proofErr w:type="gramEnd"/>
      <w:r w:rsidRPr="00F9731C">
        <w:rPr>
          <w:rFonts w:eastAsia="Calibri"/>
          <w:lang w:eastAsia="en-US"/>
        </w:rPr>
        <w:t xml:space="preserve"> полностью (даже производство превышает норму в 11 раз) (таблица 5). </w:t>
      </w:r>
    </w:p>
    <w:p w:rsidR="000646B3" w:rsidRDefault="000646B3" w:rsidP="000E7DD6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</w:p>
    <w:p w:rsidR="000646B3" w:rsidRDefault="000646B3" w:rsidP="000E7DD6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</w:p>
    <w:p w:rsidR="000646B3" w:rsidRDefault="000646B3" w:rsidP="000E7DD6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</w:p>
    <w:p w:rsidR="000646B3" w:rsidRDefault="000646B3" w:rsidP="000E7DD6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</w:p>
    <w:p w:rsidR="000646B3" w:rsidRPr="00F9731C" w:rsidRDefault="000646B3" w:rsidP="000E7DD6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</w:p>
    <w:p w:rsidR="00F9731C" w:rsidRPr="00F9731C" w:rsidRDefault="00F9731C" w:rsidP="00F9731C">
      <w:pPr>
        <w:spacing w:after="200" w:line="276" w:lineRule="auto"/>
        <w:ind w:firstLine="708"/>
        <w:jc w:val="center"/>
        <w:rPr>
          <w:rFonts w:eastAsia="Calibri"/>
          <w:b/>
          <w:lang w:eastAsia="en-US"/>
        </w:rPr>
      </w:pPr>
      <w:r w:rsidRPr="00F9731C">
        <w:rPr>
          <w:rFonts w:eastAsia="Calibri"/>
          <w:b/>
          <w:lang w:eastAsia="en-US"/>
        </w:rPr>
        <w:t xml:space="preserve">Таблица 5. Обеспеченность населения Казахстана фруктами и </w:t>
      </w:r>
      <w:r w:rsidR="00DA1DC9" w:rsidRPr="00F9731C">
        <w:rPr>
          <w:rFonts w:eastAsia="Calibri"/>
          <w:b/>
          <w:lang w:eastAsia="en-US"/>
        </w:rPr>
        <w:t>бахчевыми в</w:t>
      </w:r>
      <w:r w:rsidRPr="00F9731C">
        <w:rPr>
          <w:rFonts w:eastAsia="Calibri"/>
          <w:b/>
          <w:lang w:eastAsia="en-US"/>
        </w:rPr>
        <w:t xml:space="preserve"> 201</w:t>
      </w:r>
      <w:r w:rsidR="007A59F4">
        <w:rPr>
          <w:rFonts w:eastAsia="Calibri"/>
          <w:b/>
          <w:lang w:eastAsia="en-US"/>
        </w:rPr>
        <w:t>8</w:t>
      </w:r>
      <w:r w:rsidRPr="00F9731C">
        <w:rPr>
          <w:rFonts w:eastAsia="Calibri"/>
          <w:b/>
          <w:lang w:eastAsia="en-US"/>
        </w:rPr>
        <w:t xml:space="preserve"> году</w:t>
      </w:r>
    </w:p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2660"/>
        <w:gridCol w:w="1600"/>
        <w:gridCol w:w="1640"/>
        <w:gridCol w:w="1300"/>
      </w:tblGrid>
      <w:tr w:rsidR="00F9731C" w:rsidRPr="00F9731C" w:rsidTr="00801414">
        <w:trPr>
          <w:trHeight w:val="120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rPr>
                <w:b/>
                <w:color w:val="000000"/>
              </w:rPr>
            </w:pPr>
            <w:r w:rsidRPr="00F9731C">
              <w:rPr>
                <w:b/>
                <w:color w:val="000000"/>
              </w:rPr>
              <w:t>Продукция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b/>
                <w:color w:val="000000"/>
              </w:rPr>
            </w:pPr>
            <w:r w:rsidRPr="00F9731C">
              <w:rPr>
                <w:b/>
                <w:color w:val="000000"/>
              </w:rPr>
              <w:t>Виноград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b/>
                <w:color w:val="000000"/>
              </w:rPr>
            </w:pPr>
            <w:r w:rsidRPr="00F9731C">
              <w:rPr>
                <w:b/>
                <w:color w:val="000000"/>
              </w:rPr>
              <w:t>Фрукты (яблоки, груши, абрикосы, вишня, сливы)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b/>
                <w:color w:val="000000"/>
              </w:rPr>
            </w:pPr>
            <w:r w:rsidRPr="00F9731C">
              <w:rPr>
                <w:b/>
                <w:color w:val="000000"/>
              </w:rPr>
              <w:t>Бахчевые (арбузы, дыни)</w:t>
            </w:r>
          </w:p>
        </w:tc>
      </w:tr>
      <w:tr w:rsidR="00F9731C" w:rsidRPr="00F9731C" w:rsidTr="00801414">
        <w:trPr>
          <w:trHeight w:val="60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color w:val="000000"/>
              </w:rPr>
            </w:pPr>
            <w:r w:rsidRPr="00F9731C">
              <w:rPr>
                <w:b/>
                <w:color w:val="000000"/>
              </w:rPr>
              <w:t xml:space="preserve">Норма потребления на душу населения, </w:t>
            </w:r>
            <w:proofErr w:type="gramStart"/>
            <w:r w:rsidRPr="00F9731C">
              <w:rPr>
                <w:b/>
                <w:color w:val="000000"/>
              </w:rPr>
              <w:t>кг</w:t>
            </w:r>
            <w:proofErr w:type="gramEnd"/>
            <w:r w:rsidRPr="00F9731C">
              <w:rPr>
                <w:b/>
                <w:color w:val="000000"/>
              </w:rPr>
              <w:t>/год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10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color w:val="000000"/>
              </w:rPr>
            </w:pPr>
            <w:r w:rsidRPr="00F9731C">
              <w:rPr>
                <w:b/>
                <w:color w:val="000000"/>
              </w:rPr>
              <w:t xml:space="preserve">Население, чел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17160774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17160774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17160774</w:t>
            </w:r>
          </w:p>
        </w:tc>
      </w:tr>
      <w:tr w:rsidR="00F9731C" w:rsidRPr="00F9731C" w:rsidTr="00801414">
        <w:trPr>
          <w:trHeight w:val="60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color w:val="000000"/>
              </w:rPr>
            </w:pPr>
            <w:r w:rsidRPr="00F9731C">
              <w:rPr>
                <w:b/>
                <w:color w:val="000000"/>
              </w:rPr>
              <w:t>По национальной норме потребления, тонн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77223,5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429019,4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171607,7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color w:val="000000"/>
              </w:rPr>
            </w:pPr>
            <w:r w:rsidRPr="00F9731C">
              <w:rPr>
                <w:b/>
                <w:color w:val="000000"/>
              </w:rPr>
              <w:t>Производство, тонн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70326,7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278080,0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1927989,3</w:t>
            </w:r>
          </w:p>
        </w:tc>
      </w:tr>
      <w:tr w:rsidR="00F9731C" w:rsidRPr="00F9731C" w:rsidTr="00801414">
        <w:trPr>
          <w:trHeight w:val="90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color w:val="000000"/>
              </w:rPr>
            </w:pPr>
            <w:r w:rsidRPr="00F9731C">
              <w:rPr>
                <w:b/>
                <w:color w:val="000000"/>
              </w:rPr>
              <w:t>Обеспеченность отечественной продукцией,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91,1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64,8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в 11 раз</w:t>
            </w:r>
          </w:p>
        </w:tc>
      </w:tr>
      <w:tr w:rsidR="00F9731C" w:rsidRPr="00F9731C" w:rsidTr="00801414">
        <w:trPr>
          <w:trHeight w:val="615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color w:val="000000"/>
              </w:rPr>
            </w:pPr>
            <w:r w:rsidRPr="00F9731C">
              <w:rPr>
                <w:b/>
                <w:color w:val="000000"/>
              </w:rPr>
              <w:t>Фактическое потребление, тонн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135110,8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466493,7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1983669,3</w:t>
            </w:r>
          </w:p>
        </w:tc>
      </w:tr>
      <w:tr w:rsidR="00F9731C" w:rsidRPr="00F9731C" w:rsidTr="00801414">
        <w:trPr>
          <w:trHeight w:val="615"/>
          <w:jc w:val="center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F9731C">
            <w:pPr>
              <w:rPr>
                <w:b/>
                <w:color w:val="000000"/>
              </w:rPr>
            </w:pPr>
            <w:r w:rsidRPr="00F9731C">
              <w:rPr>
                <w:b/>
                <w:color w:val="000000"/>
              </w:rPr>
              <w:t xml:space="preserve">Фактическое потребление на душу населения, </w:t>
            </w:r>
            <w:proofErr w:type="gramStart"/>
            <w:r w:rsidRPr="00F9731C">
              <w:rPr>
                <w:b/>
                <w:color w:val="000000"/>
              </w:rPr>
              <w:t>кг</w:t>
            </w:r>
            <w:proofErr w:type="gramEnd"/>
            <w:r w:rsidRPr="00F9731C">
              <w:rPr>
                <w:b/>
                <w:color w:val="000000"/>
              </w:rPr>
              <w:t>/год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27,2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115,6</w:t>
            </w:r>
          </w:p>
        </w:tc>
      </w:tr>
    </w:tbl>
    <w:p w:rsidR="00F9731C" w:rsidRPr="00F9731C" w:rsidRDefault="00F9731C" w:rsidP="00F9731C">
      <w:pPr>
        <w:spacing w:after="200" w:line="276" w:lineRule="auto"/>
        <w:ind w:left="708" w:firstLine="708"/>
        <w:rPr>
          <w:rFonts w:eastAsia="Calibri"/>
          <w:lang w:eastAsia="en-US"/>
        </w:rPr>
      </w:pPr>
      <w:r w:rsidRPr="00F9731C">
        <w:rPr>
          <w:rFonts w:eastAsia="Calibri"/>
          <w:i/>
          <w:u w:val="single"/>
          <w:lang w:eastAsia="en-US"/>
        </w:rPr>
        <w:t>Источник: Комитет РК по статистике, Министерство здравоохранения и социального развития РК</w:t>
      </w:r>
    </w:p>
    <w:p w:rsidR="00F9731C" w:rsidRPr="00F9731C" w:rsidRDefault="00F9731C" w:rsidP="000E7DD6">
      <w:pPr>
        <w:spacing w:after="120" w:line="360" w:lineRule="auto"/>
        <w:ind w:firstLine="708"/>
        <w:jc w:val="both"/>
        <w:rPr>
          <w:rFonts w:eastAsia="Calibri"/>
          <w:lang w:eastAsia="en-US"/>
        </w:rPr>
      </w:pPr>
      <w:r w:rsidRPr="00F9731C">
        <w:rPr>
          <w:rFonts w:eastAsia="Calibri"/>
          <w:lang w:eastAsia="en-US"/>
        </w:rPr>
        <w:t>По данным Комитета РК по статистике инфляция в республике в 201</w:t>
      </w:r>
      <w:r w:rsidR="007A59F4">
        <w:rPr>
          <w:rFonts w:eastAsia="Calibri"/>
          <w:lang w:eastAsia="en-US"/>
        </w:rPr>
        <w:t>8</w:t>
      </w:r>
      <w:r w:rsidRPr="00F9731C">
        <w:rPr>
          <w:rFonts w:eastAsia="Calibri"/>
          <w:lang w:eastAsia="en-US"/>
        </w:rPr>
        <w:t xml:space="preserve"> году составила 7,4%, в 201</w:t>
      </w:r>
      <w:r w:rsidR="007A59F4">
        <w:rPr>
          <w:rFonts w:eastAsia="Calibri"/>
          <w:lang w:eastAsia="en-US"/>
        </w:rPr>
        <w:t>7</w:t>
      </w:r>
      <w:r w:rsidRPr="00F9731C">
        <w:rPr>
          <w:rFonts w:eastAsia="Calibri"/>
          <w:lang w:eastAsia="en-US"/>
        </w:rPr>
        <w:t xml:space="preserve"> году – 4,8%, в 201</w:t>
      </w:r>
      <w:r w:rsidR="007A59F4">
        <w:rPr>
          <w:rFonts w:eastAsia="Calibri"/>
          <w:lang w:eastAsia="en-US"/>
        </w:rPr>
        <w:t>6</w:t>
      </w:r>
      <w:r w:rsidRPr="00F9731C">
        <w:rPr>
          <w:rFonts w:eastAsia="Calibri"/>
          <w:lang w:eastAsia="en-US"/>
        </w:rPr>
        <w:t xml:space="preserve"> году – 6%, (</w:t>
      </w:r>
      <w:r w:rsidRPr="00F9731C">
        <w:rPr>
          <w:rFonts w:eastAsia="Calibri"/>
          <w:i/>
          <w:u w:val="single"/>
          <w:lang w:eastAsia="en-US"/>
        </w:rPr>
        <w:t>показатель на конец периода, в процентах к декабрю предыдущего года, прирост</w:t>
      </w:r>
      <w:r w:rsidRPr="00F9731C">
        <w:rPr>
          <w:rFonts w:eastAsia="Calibri"/>
          <w:lang w:eastAsia="en-US"/>
        </w:rPr>
        <w:t xml:space="preserve">).  </w:t>
      </w:r>
    </w:p>
    <w:p w:rsidR="00F9731C" w:rsidRPr="00F9731C" w:rsidRDefault="00F9731C" w:rsidP="000E7DD6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  <w:r w:rsidRPr="00F9731C">
        <w:rPr>
          <w:rFonts w:eastAsia="Calibri"/>
          <w:lang w:eastAsia="en-US"/>
        </w:rPr>
        <w:t>Цены на фрукты в основном носят сезонный характер, колебания цен зависят от предложения на рынке отечественной и импортной продукции. Яблоки, груши и виноград – фрукты, пользующиеся постоянным спросом у населения в течение года. Динамика цен на эти фрукты в течение 2014-201</w:t>
      </w:r>
      <w:r w:rsidR="00C314B1">
        <w:rPr>
          <w:rFonts w:eastAsia="Calibri"/>
          <w:lang w:eastAsia="en-US"/>
        </w:rPr>
        <w:t>8</w:t>
      </w:r>
      <w:r w:rsidRPr="00F9731C">
        <w:rPr>
          <w:rFonts w:eastAsia="Calibri"/>
          <w:lang w:eastAsia="en-US"/>
        </w:rPr>
        <w:t xml:space="preserve"> года показаны в таблице 6.</w:t>
      </w:r>
    </w:p>
    <w:p w:rsidR="00F9731C" w:rsidRPr="00F9731C" w:rsidRDefault="00F9731C" w:rsidP="000E7DD6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  <w:r w:rsidRPr="00F9731C">
        <w:rPr>
          <w:rFonts w:eastAsia="Calibri"/>
          <w:lang w:eastAsia="en-US"/>
        </w:rPr>
        <w:t xml:space="preserve">Цены на яблоки и груши в течение года не претерпели значительных изменений, яблоки колебались в пределах 228-274 тенге за кг, груши – 319-392 тенге за кг. Цены на виноград в первом полугодии 2014 и 2015 гг. имели тенденцию роста, максимальная цена </w:t>
      </w:r>
      <w:r w:rsidRPr="00F9731C">
        <w:rPr>
          <w:rFonts w:eastAsia="Calibri"/>
          <w:lang w:eastAsia="en-US"/>
        </w:rPr>
        <w:lastRenderedPageBreak/>
        <w:t>была в мае месяце на уровне 677 и 693 тенге за кг соответственно.  Снижение цены наблюдалось в период массового сбора урожая отечественной продукции, начиная с июня по октябрь.</w:t>
      </w:r>
    </w:p>
    <w:p w:rsidR="00F9731C" w:rsidRPr="00F9731C" w:rsidRDefault="00F9731C" w:rsidP="000E7DD6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  <w:r w:rsidRPr="00F9731C">
        <w:rPr>
          <w:rFonts w:eastAsia="Calibri"/>
          <w:lang w:eastAsia="en-US"/>
        </w:rPr>
        <w:t xml:space="preserve">Самые низкие цены на яблоки, груши и виноград приходятся на месяцы сентябрь и октябрь.                   </w:t>
      </w:r>
    </w:p>
    <w:p w:rsidR="00F9731C" w:rsidRPr="00F9731C" w:rsidRDefault="00F9731C" w:rsidP="00F9731C">
      <w:pPr>
        <w:spacing w:after="120"/>
        <w:ind w:firstLine="709"/>
        <w:jc w:val="center"/>
        <w:rPr>
          <w:rFonts w:eastAsia="Calibri"/>
          <w:b/>
          <w:lang w:eastAsia="en-US"/>
        </w:rPr>
      </w:pPr>
      <w:r w:rsidRPr="00F9731C">
        <w:rPr>
          <w:rFonts w:eastAsia="Calibri"/>
          <w:b/>
          <w:lang w:eastAsia="en-US"/>
        </w:rPr>
        <w:t>Таблица 6. Розничные цены на яблоки, груши и виноград</w:t>
      </w:r>
    </w:p>
    <w:p w:rsidR="00F9731C" w:rsidRPr="00F9731C" w:rsidRDefault="00F9731C" w:rsidP="00F9731C">
      <w:pPr>
        <w:spacing w:after="120"/>
        <w:ind w:firstLine="709"/>
        <w:jc w:val="center"/>
        <w:rPr>
          <w:rFonts w:eastAsia="Calibri"/>
          <w:b/>
          <w:lang w:eastAsia="en-US"/>
        </w:rPr>
      </w:pPr>
      <w:r w:rsidRPr="00F9731C">
        <w:rPr>
          <w:rFonts w:eastAsia="Calibri"/>
          <w:b/>
          <w:lang w:eastAsia="en-US"/>
        </w:rPr>
        <w:t>в 2014-201</w:t>
      </w:r>
      <w:r w:rsidR="00C314B1">
        <w:rPr>
          <w:rFonts w:eastAsia="Calibri"/>
          <w:b/>
          <w:lang w:eastAsia="en-US"/>
        </w:rPr>
        <w:t>8</w:t>
      </w:r>
      <w:r w:rsidRPr="00F9731C">
        <w:rPr>
          <w:rFonts w:eastAsia="Calibri"/>
          <w:b/>
          <w:lang w:eastAsia="en-US"/>
        </w:rPr>
        <w:t xml:space="preserve"> году, тенге за кг</w:t>
      </w:r>
    </w:p>
    <w:p w:rsidR="00F9731C" w:rsidRPr="00F9731C" w:rsidRDefault="00F9731C" w:rsidP="00F9731C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F9731C">
        <w:rPr>
          <w:rFonts w:eastAsia="Calibri"/>
          <w:noProof/>
        </w:rPr>
        <w:drawing>
          <wp:inline distT="0" distB="0" distL="0" distR="0">
            <wp:extent cx="4981575" cy="3090863"/>
            <wp:effectExtent l="0" t="0" r="952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731C" w:rsidRPr="00F9731C" w:rsidRDefault="00F9731C" w:rsidP="00F9731C">
      <w:pPr>
        <w:spacing w:after="200" w:line="276" w:lineRule="auto"/>
        <w:ind w:firstLine="708"/>
        <w:rPr>
          <w:rFonts w:eastAsia="Calibri"/>
          <w:i/>
          <w:u w:val="single"/>
          <w:lang w:eastAsia="en-US"/>
        </w:rPr>
      </w:pPr>
      <w:r w:rsidRPr="00F9731C">
        <w:rPr>
          <w:rFonts w:eastAsia="Calibri"/>
          <w:i/>
          <w:u w:val="single"/>
          <w:lang w:eastAsia="en-US"/>
        </w:rPr>
        <w:t>Источник: АО «</w:t>
      </w:r>
      <w:proofErr w:type="spellStart"/>
      <w:r w:rsidRPr="00F9731C">
        <w:rPr>
          <w:rFonts w:eastAsia="Calibri"/>
          <w:i/>
          <w:u w:val="single"/>
          <w:lang w:eastAsia="en-US"/>
        </w:rPr>
        <w:t>Казагромаркетинг</w:t>
      </w:r>
      <w:proofErr w:type="spellEnd"/>
      <w:r w:rsidRPr="00F9731C">
        <w:rPr>
          <w:rFonts w:eastAsia="Calibri"/>
          <w:i/>
          <w:u w:val="single"/>
          <w:lang w:eastAsia="en-US"/>
        </w:rPr>
        <w:t>»</w:t>
      </w:r>
    </w:p>
    <w:p w:rsidR="00F9731C" w:rsidRPr="00F9731C" w:rsidRDefault="00F9731C" w:rsidP="000E7DD6">
      <w:pPr>
        <w:spacing w:line="360" w:lineRule="auto"/>
        <w:ind w:firstLine="708"/>
        <w:jc w:val="both"/>
        <w:rPr>
          <w:rFonts w:eastAsia="Calibri"/>
          <w:bCs/>
        </w:rPr>
      </w:pPr>
      <w:r w:rsidRPr="00F9731C">
        <w:rPr>
          <w:rFonts w:eastAsia="Calibri"/>
          <w:bCs/>
        </w:rPr>
        <w:t>Розничные цены на фрукты и бахчевые по видам за 201</w:t>
      </w:r>
      <w:r w:rsidR="00C314B1">
        <w:rPr>
          <w:rFonts w:eastAsia="Calibri"/>
          <w:bCs/>
        </w:rPr>
        <w:t>4</w:t>
      </w:r>
      <w:r w:rsidRPr="00F9731C">
        <w:rPr>
          <w:rFonts w:eastAsia="Calibri"/>
          <w:bCs/>
        </w:rPr>
        <w:t>-201</w:t>
      </w:r>
      <w:r w:rsidR="00C314B1">
        <w:rPr>
          <w:rFonts w:eastAsia="Calibri"/>
          <w:bCs/>
        </w:rPr>
        <w:t>8</w:t>
      </w:r>
      <w:r w:rsidRPr="00F9731C">
        <w:rPr>
          <w:rFonts w:eastAsia="Calibri"/>
          <w:bCs/>
        </w:rPr>
        <w:t xml:space="preserve"> гг. показаны в таблице 7. В 201</w:t>
      </w:r>
      <w:r w:rsidR="00FE2F23">
        <w:rPr>
          <w:rFonts w:eastAsia="Calibri"/>
          <w:bCs/>
        </w:rPr>
        <w:t>8</w:t>
      </w:r>
      <w:r w:rsidRPr="00F9731C">
        <w:rPr>
          <w:rFonts w:eastAsia="Calibri"/>
          <w:bCs/>
        </w:rPr>
        <w:t xml:space="preserve"> году по сравнению с 201</w:t>
      </w:r>
      <w:r w:rsidR="00FE2F23">
        <w:rPr>
          <w:rFonts w:eastAsia="Calibri"/>
          <w:bCs/>
        </w:rPr>
        <w:t>4</w:t>
      </w:r>
      <w:r w:rsidRPr="00F9731C">
        <w:rPr>
          <w:rFonts w:eastAsia="Calibri"/>
          <w:bCs/>
        </w:rPr>
        <w:t xml:space="preserve"> годом повысились цены на все виды указанной продукции. Наименьший рост отмечен на виноград на 8%, на вишню повышение цены наблюдалось более чем в 2 раза.    </w:t>
      </w:r>
    </w:p>
    <w:p w:rsidR="00F9731C" w:rsidRPr="00F9731C" w:rsidRDefault="00F9731C" w:rsidP="000E7DD6">
      <w:pPr>
        <w:spacing w:line="360" w:lineRule="auto"/>
        <w:ind w:firstLine="851"/>
        <w:jc w:val="both"/>
        <w:rPr>
          <w:rFonts w:eastAsia="Calibri"/>
          <w:bCs/>
        </w:rPr>
      </w:pPr>
      <w:r w:rsidRPr="00F9731C">
        <w:rPr>
          <w:rFonts w:eastAsia="Calibri"/>
          <w:bCs/>
        </w:rPr>
        <w:t xml:space="preserve">На повышение цен на фрукты и бахчевые повлияли следующие факторы: </w:t>
      </w:r>
    </w:p>
    <w:p w:rsidR="00F9731C" w:rsidRPr="00F9731C" w:rsidRDefault="00F9731C" w:rsidP="000E7DD6">
      <w:pPr>
        <w:numPr>
          <w:ilvl w:val="0"/>
          <w:numId w:val="9"/>
        </w:numPr>
        <w:spacing w:after="120" w:line="360" w:lineRule="auto"/>
        <w:contextualSpacing/>
        <w:rPr>
          <w:b/>
        </w:rPr>
      </w:pPr>
      <w:r w:rsidRPr="00F9731C">
        <w:rPr>
          <w:bCs/>
        </w:rPr>
        <w:t xml:space="preserve">рост цен у поставщиков продукции, как </w:t>
      </w:r>
      <w:r w:rsidR="00DA1DC9" w:rsidRPr="00F9731C">
        <w:rPr>
          <w:bCs/>
        </w:rPr>
        <w:t>импортной,</w:t>
      </w:r>
      <w:r w:rsidRPr="00F9731C">
        <w:rPr>
          <w:bCs/>
        </w:rPr>
        <w:t xml:space="preserve"> так и отечественной;</w:t>
      </w:r>
    </w:p>
    <w:p w:rsidR="00F9731C" w:rsidRPr="00F9731C" w:rsidRDefault="00F9731C" w:rsidP="000E7DD6">
      <w:pPr>
        <w:numPr>
          <w:ilvl w:val="0"/>
          <w:numId w:val="9"/>
        </w:numPr>
        <w:spacing w:after="120" w:line="360" w:lineRule="auto"/>
        <w:contextualSpacing/>
        <w:rPr>
          <w:b/>
        </w:rPr>
      </w:pPr>
      <w:r w:rsidRPr="00F9731C">
        <w:rPr>
          <w:rFonts w:eastAsia="Calibri"/>
          <w:bCs/>
        </w:rPr>
        <w:t>рост цен на горюче-смазочные материалы;</w:t>
      </w:r>
    </w:p>
    <w:p w:rsidR="00F9731C" w:rsidRPr="00F9731C" w:rsidRDefault="00F9731C" w:rsidP="00F9731C">
      <w:pPr>
        <w:spacing w:after="120"/>
        <w:ind w:left="1428"/>
        <w:contextualSpacing/>
        <w:rPr>
          <w:rFonts w:eastAsia="Calibri"/>
          <w:bCs/>
        </w:rPr>
      </w:pP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3340"/>
        <w:gridCol w:w="960"/>
        <w:gridCol w:w="960"/>
        <w:gridCol w:w="960"/>
        <w:gridCol w:w="1340"/>
      </w:tblGrid>
      <w:tr w:rsidR="00F9731C" w:rsidRPr="00F9731C" w:rsidTr="00801414">
        <w:trPr>
          <w:trHeight w:val="1200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9731C" w:rsidRPr="00F9731C" w:rsidRDefault="00F9731C" w:rsidP="00F9731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F9731C" w:rsidRPr="00F9731C" w:rsidRDefault="00F9731C" w:rsidP="00C314B1">
            <w:pPr>
              <w:jc w:val="center"/>
              <w:rPr>
                <w:b/>
                <w:bCs/>
              </w:rPr>
            </w:pPr>
            <w:r w:rsidRPr="00F9731C">
              <w:rPr>
                <w:b/>
                <w:bCs/>
              </w:rPr>
              <w:t>201</w:t>
            </w:r>
            <w:r w:rsidR="00C314B1">
              <w:rPr>
                <w:b/>
                <w:bCs/>
              </w:rPr>
              <w:t>4</w:t>
            </w:r>
            <w:r w:rsidRPr="00F9731C">
              <w:rPr>
                <w:b/>
                <w:bCs/>
              </w:rPr>
              <w:t xml:space="preserve">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F9731C" w:rsidRPr="00F9731C" w:rsidRDefault="00F9731C" w:rsidP="00C314B1">
            <w:pPr>
              <w:jc w:val="center"/>
              <w:rPr>
                <w:b/>
                <w:bCs/>
              </w:rPr>
            </w:pPr>
            <w:r w:rsidRPr="00F9731C">
              <w:rPr>
                <w:b/>
                <w:bCs/>
              </w:rPr>
              <w:t>201</w:t>
            </w:r>
            <w:r w:rsidR="00C314B1">
              <w:rPr>
                <w:b/>
                <w:bCs/>
              </w:rPr>
              <w:t>5</w:t>
            </w:r>
            <w:r w:rsidRPr="00F9731C">
              <w:rPr>
                <w:b/>
                <w:bCs/>
              </w:rPr>
              <w:t xml:space="preserve">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F9731C" w:rsidRPr="00F9731C" w:rsidRDefault="00F9731C" w:rsidP="00C314B1">
            <w:pPr>
              <w:jc w:val="center"/>
              <w:rPr>
                <w:b/>
                <w:bCs/>
              </w:rPr>
            </w:pPr>
            <w:r w:rsidRPr="00F9731C">
              <w:rPr>
                <w:b/>
                <w:bCs/>
              </w:rPr>
              <w:t>201</w:t>
            </w:r>
            <w:r w:rsidR="00C314B1">
              <w:rPr>
                <w:b/>
                <w:bCs/>
              </w:rPr>
              <w:t>6</w:t>
            </w:r>
            <w:r w:rsidRPr="00F9731C">
              <w:rPr>
                <w:b/>
                <w:bCs/>
              </w:rPr>
              <w:t xml:space="preserve">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F9731C" w:rsidRPr="00F9731C" w:rsidRDefault="00F9731C" w:rsidP="00C62093">
            <w:pPr>
              <w:jc w:val="center"/>
              <w:rPr>
                <w:b/>
                <w:bCs/>
              </w:rPr>
            </w:pPr>
            <w:r w:rsidRPr="00F9731C">
              <w:rPr>
                <w:b/>
                <w:bCs/>
              </w:rPr>
              <w:t>Рост цены в 2014 году к 201</w:t>
            </w:r>
            <w:r w:rsidR="00C62093">
              <w:rPr>
                <w:b/>
                <w:bCs/>
              </w:rPr>
              <w:t>8</w:t>
            </w:r>
            <w:r w:rsidRPr="00F9731C">
              <w:rPr>
                <w:b/>
                <w:bCs/>
              </w:rPr>
              <w:t xml:space="preserve"> году, %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1C" w:rsidRPr="00F9731C" w:rsidRDefault="00F9731C" w:rsidP="00F9731C">
            <w:proofErr w:type="spellStart"/>
            <w:r w:rsidRPr="00F9731C">
              <w:t>Диз</w:t>
            </w:r>
            <w:proofErr w:type="gramStart"/>
            <w:r w:rsidRPr="00F9731C">
              <w:t>.т</w:t>
            </w:r>
            <w:proofErr w:type="gramEnd"/>
            <w:r w:rsidRPr="00F9731C">
              <w:t>опливо</w:t>
            </w:r>
            <w:proofErr w:type="spellEnd"/>
            <w:r w:rsidRPr="00F9731C">
              <w:t xml:space="preserve"> летнее (литр)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1C" w:rsidRPr="00F9731C" w:rsidRDefault="00F9731C" w:rsidP="00F9731C">
            <w:pPr>
              <w:jc w:val="center"/>
              <w:rPr>
                <w:b/>
                <w:bCs/>
              </w:rPr>
            </w:pPr>
            <w:r w:rsidRPr="00F9731C">
              <w:rPr>
                <w:b/>
                <w:bCs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1C" w:rsidRPr="00F9731C" w:rsidRDefault="00F9731C" w:rsidP="00F9731C">
            <w:pPr>
              <w:jc w:val="center"/>
              <w:rPr>
                <w:b/>
                <w:bCs/>
              </w:rPr>
            </w:pPr>
            <w:r w:rsidRPr="00F9731C">
              <w:rPr>
                <w:b/>
                <w:bCs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1C" w:rsidRPr="00F9731C" w:rsidRDefault="00F9731C" w:rsidP="00F9731C">
            <w:pPr>
              <w:jc w:val="center"/>
              <w:rPr>
                <w:b/>
                <w:bCs/>
              </w:rPr>
            </w:pPr>
            <w:r w:rsidRPr="00F9731C">
              <w:rPr>
                <w:b/>
                <w:bCs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b/>
                <w:color w:val="000000"/>
              </w:rPr>
            </w:pPr>
            <w:r w:rsidRPr="00F9731C">
              <w:rPr>
                <w:b/>
                <w:color w:val="000000"/>
              </w:rPr>
              <w:t>17,7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1C" w:rsidRPr="00F9731C" w:rsidRDefault="00F9731C" w:rsidP="00F9731C">
            <w:proofErr w:type="spellStart"/>
            <w:proofErr w:type="gramStart"/>
            <w:r w:rsidRPr="00F9731C">
              <w:t>Диз</w:t>
            </w:r>
            <w:proofErr w:type="spellEnd"/>
            <w:r w:rsidRPr="00F9731C">
              <w:t>. топливо</w:t>
            </w:r>
            <w:proofErr w:type="gramEnd"/>
            <w:r w:rsidRPr="00F9731C">
              <w:t xml:space="preserve"> зимнее (литр)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1C" w:rsidRPr="00F9731C" w:rsidRDefault="00F9731C" w:rsidP="00F9731C">
            <w:pPr>
              <w:jc w:val="center"/>
              <w:rPr>
                <w:b/>
                <w:bCs/>
              </w:rPr>
            </w:pPr>
            <w:r w:rsidRPr="00F9731C">
              <w:rPr>
                <w:b/>
                <w:bCs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1C" w:rsidRPr="00F9731C" w:rsidRDefault="00F9731C" w:rsidP="00F9731C">
            <w:pPr>
              <w:jc w:val="center"/>
              <w:rPr>
                <w:b/>
                <w:bCs/>
              </w:rPr>
            </w:pPr>
            <w:r w:rsidRPr="00F9731C">
              <w:rPr>
                <w:b/>
                <w:bCs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1C" w:rsidRPr="00F9731C" w:rsidRDefault="00F9731C" w:rsidP="00F9731C">
            <w:pPr>
              <w:jc w:val="center"/>
              <w:rPr>
                <w:b/>
                <w:bCs/>
              </w:rPr>
            </w:pPr>
            <w:r w:rsidRPr="00F9731C">
              <w:rPr>
                <w:b/>
                <w:bCs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b/>
                <w:color w:val="000000"/>
              </w:rPr>
            </w:pPr>
            <w:r w:rsidRPr="00F9731C">
              <w:rPr>
                <w:b/>
                <w:color w:val="000000"/>
              </w:rPr>
              <w:t>9,1</w:t>
            </w:r>
          </w:p>
        </w:tc>
      </w:tr>
      <w:tr w:rsidR="00F9731C" w:rsidRPr="00F9731C" w:rsidTr="00801414">
        <w:trPr>
          <w:trHeight w:val="300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r w:rsidRPr="00F9731C">
              <w:t>Бензин-80 (литр)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1C" w:rsidRPr="00F9731C" w:rsidRDefault="00F9731C" w:rsidP="00F9731C">
            <w:pPr>
              <w:jc w:val="center"/>
              <w:rPr>
                <w:b/>
                <w:bCs/>
              </w:rPr>
            </w:pPr>
            <w:r w:rsidRPr="00F9731C">
              <w:rPr>
                <w:b/>
                <w:bCs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1C" w:rsidRPr="00F9731C" w:rsidRDefault="00F9731C" w:rsidP="00F9731C">
            <w:pPr>
              <w:jc w:val="center"/>
              <w:rPr>
                <w:b/>
                <w:bCs/>
              </w:rPr>
            </w:pPr>
            <w:r w:rsidRPr="00F9731C">
              <w:rPr>
                <w:b/>
                <w:bCs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1C" w:rsidRPr="00F9731C" w:rsidRDefault="00F9731C" w:rsidP="00F9731C">
            <w:pPr>
              <w:jc w:val="center"/>
              <w:rPr>
                <w:b/>
                <w:bCs/>
              </w:rPr>
            </w:pPr>
            <w:r w:rsidRPr="00F9731C">
              <w:rPr>
                <w:b/>
                <w:bCs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b/>
                <w:color w:val="000000"/>
              </w:rPr>
            </w:pPr>
            <w:r w:rsidRPr="00F9731C">
              <w:rPr>
                <w:b/>
                <w:color w:val="000000"/>
              </w:rPr>
              <w:t>4,6</w:t>
            </w:r>
          </w:p>
        </w:tc>
      </w:tr>
    </w:tbl>
    <w:p w:rsidR="00F9731C" w:rsidRPr="00F9731C" w:rsidRDefault="00F9731C" w:rsidP="00F9731C">
      <w:pPr>
        <w:spacing w:after="200" w:line="276" w:lineRule="auto"/>
        <w:ind w:left="360" w:firstLine="708"/>
        <w:rPr>
          <w:rFonts w:eastAsia="Calibri"/>
          <w:b/>
          <w:lang w:eastAsia="en-US"/>
        </w:rPr>
      </w:pPr>
      <w:r w:rsidRPr="00F9731C">
        <w:rPr>
          <w:rFonts w:eastAsia="Calibri"/>
          <w:i/>
          <w:u w:val="single"/>
          <w:lang w:eastAsia="en-US"/>
        </w:rPr>
        <w:lastRenderedPageBreak/>
        <w:t>Источник: АО «</w:t>
      </w:r>
      <w:proofErr w:type="spellStart"/>
      <w:r w:rsidRPr="00F9731C">
        <w:rPr>
          <w:rFonts w:eastAsia="Calibri"/>
          <w:i/>
          <w:u w:val="single"/>
          <w:lang w:eastAsia="en-US"/>
        </w:rPr>
        <w:t>Казагромаркетинг</w:t>
      </w:r>
      <w:proofErr w:type="spellEnd"/>
      <w:r w:rsidRPr="00F9731C">
        <w:rPr>
          <w:rFonts w:eastAsia="Calibri"/>
          <w:i/>
          <w:u w:val="single"/>
          <w:lang w:eastAsia="en-US"/>
        </w:rPr>
        <w:t>»</w:t>
      </w:r>
    </w:p>
    <w:p w:rsidR="00F9731C" w:rsidRDefault="00F9731C" w:rsidP="003A14DD">
      <w:pPr>
        <w:numPr>
          <w:ilvl w:val="0"/>
          <w:numId w:val="9"/>
        </w:numPr>
        <w:spacing w:after="120" w:line="276" w:lineRule="auto"/>
        <w:contextualSpacing/>
        <w:rPr>
          <w:bCs/>
        </w:rPr>
      </w:pPr>
      <w:r w:rsidRPr="00F9731C">
        <w:rPr>
          <w:bCs/>
        </w:rPr>
        <w:t>увеличение тарифов на транспортные услуги.</w:t>
      </w:r>
    </w:p>
    <w:p w:rsidR="00F9731C" w:rsidRDefault="00F9731C" w:rsidP="00F9731C">
      <w:pPr>
        <w:spacing w:after="120" w:line="276" w:lineRule="auto"/>
        <w:contextualSpacing/>
        <w:rPr>
          <w:bCs/>
        </w:rPr>
      </w:pPr>
    </w:p>
    <w:p w:rsidR="00F9731C" w:rsidRPr="00F9731C" w:rsidRDefault="00F9731C" w:rsidP="00F9731C">
      <w:pPr>
        <w:ind w:firstLine="851"/>
        <w:jc w:val="both"/>
        <w:rPr>
          <w:rFonts w:eastAsia="Calibri"/>
          <w:bCs/>
        </w:rPr>
      </w:pPr>
    </w:p>
    <w:p w:rsidR="00F9731C" w:rsidRPr="00F9731C" w:rsidRDefault="00F9731C" w:rsidP="00F9731C">
      <w:pPr>
        <w:spacing w:after="120"/>
        <w:ind w:firstLine="709"/>
        <w:jc w:val="center"/>
        <w:rPr>
          <w:rFonts w:eastAsia="Calibri"/>
          <w:b/>
          <w:lang w:eastAsia="en-US"/>
        </w:rPr>
      </w:pPr>
      <w:r w:rsidRPr="00F9731C">
        <w:rPr>
          <w:rFonts w:eastAsia="Calibri"/>
          <w:b/>
          <w:lang w:eastAsia="en-US"/>
        </w:rPr>
        <w:t xml:space="preserve">Таблица 7. Динамика розничных цен на фрукты и бахчевые </w:t>
      </w:r>
    </w:p>
    <w:p w:rsidR="00F9731C" w:rsidRPr="00F9731C" w:rsidRDefault="00F9731C" w:rsidP="00F9731C">
      <w:pPr>
        <w:spacing w:after="120"/>
        <w:ind w:firstLine="709"/>
        <w:jc w:val="center"/>
        <w:rPr>
          <w:rFonts w:eastAsia="Calibri"/>
          <w:b/>
          <w:lang w:eastAsia="en-US"/>
        </w:rPr>
      </w:pPr>
      <w:r w:rsidRPr="00F9731C">
        <w:rPr>
          <w:rFonts w:eastAsia="Calibri"/>
          <w:b/>
          <w:lang w:eastAsia="en-US"/>
        </w:rPr>
        <w:t>в 201</w:t>
      </w:r>
      <w:r w:rsidR="00C314B1">
        <w:rPr>
          <w:rFonts w:eastAsia="Calibri"/>
          <w:b/>
          <w:lang w:eastAsia="en-US"/>
        </w:rPr>
        <w:t>4</w:t>
      </w:r>
      <w:r w:rsidRPr="00F9731C">
        <w:rPr>
          <w:rFonts w:eastAsia="Calibri"/>
          <w:b/>
          <w:lang w:eastAsia="en-US"/>
        </w:rPr>
        <w:t>-201</w:t>
      </w:r>
      <w:r w:rsidR="00C314B1">
        <w:rPr>
          <w:rFonts w:eastAsia="Calibri"/>
          <w:b/>
          <w:lang w:eastAsia="en-US"/>
        </w:rPr>
        <w:t>8</w:t>
      </w:r>
      <w:r w:rsidRPr="00F9731C">
        <w:rPr>
          <w:rFonts w:eastAsia="Calibri"/>
          <w:b/>
          <w:lang w:eastAsia="en-US"/>
        </w:rPr>
        <w:t xml:space="preserve"> гг., тенге за кг</w:t>
      </w:r>
    </w:p>
    <w:tbl>
      <w:tblPr>
        <w:tblW w:w="8171" w:type="dxa"/>
        <w:jc w:val="center"/>
        <w:tblLook w:val="04A0" w:firstRow="1" w:lastRow="0" w:firstColumn="1" w:lastColumn="0" w:noHBand="0" w:noVBand="1"/>
      </w:tblPr>
      <w:tblGrid>
        <w:gridCol w:w="2552"/>
        <w:gridCol w:w="960"/>
        <w:gridCol w:w="960"/>
        <w:gridCol w:w="1047"/>
        <w:gridCol w:w="1075"/>
        <w:gridCol w:w="1577"/>
      </w:tblGrid>
      <w:tr w:rsidR="00F9731C" w:rsidRPr="00F9731C" w:rsidTr="00801414">
        <w:trPr>
          <w:trHeight w:val="1200"/>
          <w:jc w:val="center"/>
        </w:trPr>
        <w:tc>
          <w:tcPr>
            <w:tcW w:w="2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jc w:val="center"/>
              <w:rPr>
                <w:b/>
                <w:bCs/>
              </w:rPr>
            </w:pPr>
            <w:r w:rsidRPr="00F9731C">
              <w:rPr>
                <w:b/>
                <w:bCs/>
              </w:rPr>
              <w:t>Продукция,                тенге за кг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C314B1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201</w:t>
            </w:r>
            <w:r w:rsidR="00C314B1">
              <w:rPr>
                <w:b/>
                <w:bCs/>
                <w:color w:val="000000"/>
              </w:rPr>
              <w:t>4</w:t>
            </w:r>
            <w:r w:rsidRPr="00F9731C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C314B1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201</w:t>
            </w:r>
            <w:r w:rsidR="00C314B1">
              <w:rPr>
                <w:b/>
                <w:bCs/>
                <w:color w:val="000000"/>
              </w:rPr>
              <w:t>5</w:t>
            </w:r>
            <w:r w:rsidRPr="00F9731C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C314B1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201</w:t>
            </w:r>
            <w:r w:rsidR="00C314B1">
              <w:rPr>
                <w:b/>
                <w:bCs/>
                <w:color w:val="000000"/>
              </w:rPr>
              <w:t>6</w:t>
            </w:r>
            <w:r w:rsidRPr="00F9731C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C314B1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январь-август 201</w:t>
            </w:r>
            <w:r w:rsidR="00C314B1">
              <w:rPr>
                <w:b/>
                <w:bCs/>
                <w:color w:val="000000"/>
              </w:rPr>
              <w:t>7</w:t>
            </w:r>
            <w:r w:rsidRPr="00F9731C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31C" w:rsidRPr="00F9731C" w:rsidRDefault="00F9731C" w:rsidP="00C314B1">
            <w:pPr>
              <w:rPr>
                <w:b/>
                <w:bCs/>
                <w:color w:val="000000"/>
              </w:rPr>
            </w:pPr>
            <w:r w:rsidRPr="00F9731C">
              <w:rPr>
                <w:b/>
                <w:bCs/>
                <w:color w:val="000000"/>
              </w:rPr>
              <w:t>Рост цены в 2014 году к 201</w:t>
            </w:r>
            <w:r w:rsidR="00C314B1">
              <w:rPr>
                <w:b/>
                <w:bCs/>
                <w:color w:val="000000"/>
              </w:rPr>
              <w:t>8</w:t>
            </w:r>
            <w:r w:rsidRPr="00F9731C">
              <w:rPr>
                <w:b/>
                <w:bCs/>
                <w:color w:val="000000"/>
              </w:rPr>
              <w:t xml:space="preserve"> году, %</w:t>
            </w:r>
          </w:p>
        </w:tc>
      </w:tr>
      <w:tr w:rsidR="00F9731C" w:rsidRPr="00F9731C" w:rsidTr="00801414">
        <w:trPr>
          <w:trHeight w:val="315"/>
          <w:jc w:val="center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rPr>
                <w:b/>
                <w:bCs/>
              </w:rPr>
            </w:pPr>
            <w:r w:rsidRPr="00F9731C">
              <w:rPr>
                <w:b/>
                <w:bCs/>
              </w:rPr>
              <w:t>Яблоки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255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260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15</w:t>
            </w:r>
          </w:p>
        </w:tc>
      </w:tr>
      <w:tr w:rsidR="00F9731C" w:rsidRPr="00F9731C" w:rsidTr="00801414">
        <w:trPr>
          <w:trHeight w:val="315"/>
          <w:jc w:val="center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rPr>
                <w:b/>
                <w:bCs/>
              </w:rPr>
            </w:pPr>
            <w:r w:rsidRPr="00F9731C">
              <w:rPr>
                <w:b/>
                <w:bCs/>
              </w:rPr>
              <w:t>Груши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377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27</w:t>
            </w:r>
          </w:p>
        </w:tc>
      </w:tr>
      <w:tr w:rsidR="00F9731C" w:rsidRPr="00F9731C" w:rsidTr="00801414">
        <w:trPr>
          <w:trHeight w:val="315"/>
          <w:jc w:val="center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rPr>
                <w:b/>
                <w:bCs/>
              </w:rPr>
            </w:pPr>
            <w:r w:rsidRPr="00F9731C">
              <w:rPr>
                <w:b/>
                <w:bCs/>
              </w:rPr>
              <w:t>Виноград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536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617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8</w:t>
            </w:r>
          </w:p>
        </w:tc>
      </w:tr>
      <w:tr w:rsidR="00F9731C" w:rsidRPr="00F9731C" w:rsidTr="00801414">
        <w:trPr>
          <w:trHeight w:val="315"/>
          <w:jc w:val="center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rPr>
                <w:b/>
                <w:bCs/>
              </w:rPr>
            </w:pPr>
            <w:r w:rsidRPr="00F9731C">
              <w:rPr>
                <w:b/>
                <w:bCs/>
              </w:rPr>
              <w:t xml:space="preserve">Сливы (сезонно)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421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46</w:t>
            </w:r>
          </w:p>
        </w:tc>
      </w:tr>
      <w:tr w:rsidR="00F9731C" w:rsidRPr="00F9731C" w:rsidTr="00801414">
        <w:trPr>
          <w:trHeight w:val="315"/>
          <w:jc w:val="center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rPr>
                <w:b/>
                <w:bCs/>
              </w:rPr>
            </w:pPr>
            <w:r w:rsidRPr="00F9731C">
              <w:rPr>
                <w:b/>
                <w:bCs/>
              </w:rPr>
              <w:t xml:space="preserve">Персики (сезонно)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418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40</w:t>
            </w:r>
          </w:p>
        </w:tc>
      </w:tr>
      <w:tr w:rsidR="00F9731C" w:rsidRPr="00F9731C" w:rsidTr="00801414">
        <w:trPr>
          <w:trHeight w:val="315"/>
          <w:jc w:val="center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rPr>
                <w:b/>
                <w:bCs/>
              </w:rPr>
            </w:pPr>
            <w:r w:rsidRPr="00F9731C">
              <w:rPr>
                <w:b/>
                <w:bCs/>
              </w:rPr>
              <w:t xml:space="preserve">Абрикос (сезонно)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378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57</w:t>
            </w:r>
          </w:p>
        </w:tc>
      </w:tr>
      <w:tr w:rsidR="00F9731C" w:rsidRPr="00F9731C" w:rsidTr="00801414">
        <w:trPr>
          <w:trHeight w:val="315"/>
          <w:jc w:val="center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rPr>
                <w:b/>
                <w:bCs/>
              </w:rPr>
            </w:pPr>
            <w:r w:rsidRPr="00F9731C">
              <w:rPr>
                <w:b/>
                <w:bCs/>
              </w:rPr>
              <w:t xml:space="preserve">Вишня (сезонно)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495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123</w:t>
            </w:r>
          </w:p>
        </w:tc>
      </w:tr>
      <w:tr w:rsidR="00F9731C" w:rsidRPr="00F9731C" w:rsidTr="00801414">
        <w:trPr>
          <w:trHeight w:val="315"/>
          <w:jc w:val="center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rPr>
                <w:b/>
                <w:bCs/>
              </w:rPr>
            </w:pPr>
            <w:r w:rsidRPr="00F9731C">
              <w:rPr>
                <w:b/>
                <w:bCs/>
              </w:rPr>
              <w:t xml:space="preserve">Арбузы (сезонно)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68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48</w:t>
            </w:r>
          </w:p>
        </w:tc>
      </w:tr>
      <w:tr w:rsidR="00F9731C" w:rsidRPr="00F9731C" w:rsidTr="00801414">
        <w:trPr>
          <w:trHeight w:val="315"/>
          <w:jc w:val="center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rPr>
                <w:b/>
                <w:bCs/>
              </w:rPr>
            </w:pPr>
            <w:r w:rsidRPr="00F9731C">
              <w:rPr>
                <w:b/>
                <w:bCs/>
              </w:rPr>
              <w:t>Дыни (сезонно)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140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79</w:t>
            </w:r>
          </w:p>
        </w:tc>
      </w:tr>
      <w:tr w:rsidR="00F9731C" w:rsidRPr="00F9731C" w:rsidTr="00801414">
        <w:trPr>
          <w:trHeight w:val="330"/>
          <w:jc w:val="center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1C" w:rsidRPr="00F9731C" w:rsidRDefault="00F9731C" w:rsidP="00F9731C">
            <w:pPr>
              <w:rPr>
                <w:b/>
                <w:bCs/>
              </w:rPr>
            </w:pPr>
            <w:r w:rsidRPr="00F9731C">
              <w:rPr>
                <w:b/>
                <w:bCs/>
              </w:rPr>
              <w:t xml:space="preserve">Черешня (сезонно)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750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893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31C" w:rsidRPr="00F9731C" w:rsidRDefault="00F9731C" w:rsidP="00F9731C">
            <w:pPr>
              <w:jc w:val="center"/>
              <w:rPr>
                <w:color w:val="000000"/>
              </w:rPr>
            </w:pPr>
            <w:r w:rsidRPr="00F9731C">
              <w:rPr>
                <w:color w:val="000000"/>
              </w:rPr>
              <w:t>29</w:t>
            </w:r>
          </w:p>
        </w:tc>
      </w:tr>
    </w:tbl>
    <w:p w:rsidR="00F9731C" w:rsidRPr="00F9731C" w:rsidRDefault="00F9731C" w:rsidP="00F9731C">
      <w:pPr>
        <w:spacing w:after="200" w:line="276" w:lineRule="auto"/>
        <w:ind w:left="708" w:firstLine="708"/>
        <w:rPr>
          <w:rFonts w:eastAsia="Calibri"/>
          <w:i/>
          <w:u w:val="single"/>
          <w:lang w:eastAsia="en-US"/>
        </w:rPr>
      </w:pPr>
      <w:r w:rsidRPr="00F9731C">
        <w:rPr>
          <w:rFonts w:eastAsia="Calibri"/>
          <w:i/>
          <w:u w:val="single"/>
          <w:lang w:eastAsia="en-US"/>
        </w:rPr>
        <w:t>Источник: АО «</w:t>
      </w:r>
      <w:proofErr w:type="spellStart"/>
      <w:r w:rsidRPr="00F9731C">
        <w:rPr>
          <w:rFonts w:eastAsia="Calibri"/>
          <w:i/>
          <w:u w:val="single"/>
          <w:lang w:eastAsia="en-US"/>
        </w:rPr>
        <w:t>Казагромаркетинг</w:t>
      </w:r>
      <w:proofErr w:type="spellEnd"/>
      <w:r w:rsidRPr="00F9731C">
        <w:rPr>
          <w:rFonts w:eastAsia="Calibri"/>
          <w:i/>
          <w:u w:val="single"/>
          <w:lang w:eastAsia="en-US"/>
        </w:rPr>
        <w:t>»</w:t>
      </w:r>
    </w:p>
    <w:p w:rsidR="00F9731C" w:rsidRPr="00F9731C" w:rsidRDefault="00F9731C" w:rsidP="000E7DD6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  <w:r w:rsidRPr="00F9731C">
        <w:rPr>
          <w:rFonts w:eastAsia="Calibri"/>
          <w:lang w:eastAsia="en-US"/>
        </w:rPr>
        <w:t xml:space="preserve">Казахстанские рынки насыщены фруктами разных сортов, как отечественных, так и импортных производителей. Потребление достаточного количества свежих фруктов и бахчевых является одной из основных составляющих правильного питания и здорового образа жизни. </w:t>
      </w:r>
    </w:p>
    <w:p w:rsidR="00827BB9" w:rsidRPr="00F9731C" w:rsidRDefault="00827BB9" w:rsidP="000E7DD6">
      <w:pPr>
        <w:widowControl w:val="0"/>
        <w:spacing w:line="360" w:lineRule="auto"/>
        <w:jc w:val="both"/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632"/>
        <w:gridCol w:w="717"/>
        <w:gridCol w:w="6804"/>
        <w:gridCol w:w="1418"/>
      </w:tblGrid>
      <w:tr w:rsidR="00394017" w:rsidRPr="001D4461" w:rsidTr="00CA292C">
        <w:tc>
          <w:tcPr>
            <w:tcW w:w="632" w:type="dxa"/>
            <w:shd w:val="clear" w:color="auto" w:fill="FFFFFF"/>
          </w:tcPr>
          <w:p w:rsidR="009A1A26" w:rsidRPr="001D4461" w:rsidRDefault="009A1A26" w:rsidP="00CA292C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99CCFF"/>
          </w:tcPr>
          <w:p w:rsidR="009A1A26" w:rsidRPr="001D4461" w:rsidRDefault="009A1A26" w:rsidP="00394017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4.</w:t>
            </w:r>
            <w:r w:rsidR="00394017"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9A1A26" w:rsidRPr="001D4461" w:rsidRDefault="009A1A26" w:rsidP="00CA292C">
            <w:pPr>
              <w:spacing w:line="360" w:lineRule="auto"/>
              <w:jc w:val="both"/>
              <w:rPr>
                <w:b/>
              </w:rPr>
            </w:pPr>
            <w:r w:rsidRPr="001D4461">
              <w:rPr>
                <w:b/>
              </w:rPr>
              <w:t>Развитие отрасли растен</w:t>
            </w:r>
            <w:r w:rsidR="00394017" w:rsidRPr="001D4461">
              <w:rPr>
                <w:b/>
              </w:rPr>
              <w:t>ие</w:t>
            </w:r>
            <w:r w:rsidRPr="001D4461">
              <w:rPr>
                <w:b/>
              </w:rPr>
              <w:t>водство в РК.</w:t>
            </w:r>
          </w:p>
        </w:tc>
        <w:tc>
          <w:tcPr>
            <w:tcW w:w="1418" w:type="dxa"/>
            <w:shd w:val="clear" w:color="auto" w:fill="auto"/>
          </w:tcPr>
          <w:p w:rsidR="009A1A26" w:rsidRPr="001D4461" w:rsidRDefault="009A1A26" w:rsidP="00CA292C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9A1A26" w:rsidRPr="001D4461" w:rsidRDefault="009A1A26" w:rsidP="00845D20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</w:pPr>
      <w:r w:rsidRPr="001D4461">
        <w:rPr>
          <w:b/>
          <w:bCs/>
          <w:bdr w:val="none" w:sz="0" w:space="0" w:color="auto" w:frame="1"/>
        </w:rPr>
        <w:t>Площадь растениеводства Казахстана, свободные земли под пахоту</w:t>
      </w:r>
    </w:p>
    <w:p w:rsidR="009A1A26" w:rsidRPr="001D4461" w:rsidRDefault="009A1A26" w:rsidP="00845D20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</w:pPr>
      <w:r w:rsidRPr="001D4461">
        <w:t>Согласно данным Министерства сельского хозяйства РК, общая посевная площадь сельскохозяйственных культур страны в 201</w:t>
      </w:r>
      <w:r w:rsidR="00860038">
        <w:t>5</w:t>
      </w:r>
      <w:r w:rsidRPr="001D4461">
        <w:t xml:space="preserve"> году составила 21,5 </w:t>
      </w:r>
      <w:proofErr w:type="gramStart"/>
      <w:r w:rsidRPr="001D4461">
        <w:t>млн</w:t>
      </w:r>
      <w:proofErr w:type="gramEnd"/>
      <w:r w:rsidRPr="001D4461">
        <w:t xml:space="preserve"> га, что на 0,3 млн га или 1,4% больше, чем в 201</w:t>
      </w:r>
      <w:r w:rsidR="00860038">
        <w:t>4</w:t>
      </w:r>
      <w:r w:rsidRPr="001D4461">
        <w:t xml:space="preserve"> году.</w:t>
      </w:r>
    </w:p>
    <w:p w:rsidR="009A1A26" w:rsidRPr="001D4461" w:rsidRDefault="009A1A26" w:rsidP="00845D20">
      <w:pPr>
        <w:jc w:val="center"/>
      </w:pPr>
      <w:r w:rsidRPr="001D4461">
        <w:rPr>
          <w:noProof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4762500" cy="2800350"/>
            <wp:effectExtent l="0" t="0" r="0" b="0"/>
            <wp:docPr id="49" name="Рисунок 49" descr="http://www.kursiv.kz/upload/3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ursiv.kz/upload/3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A26" w:rsidRPr="001D4461" w:rsidRDefault="009A1A26" w:rsidP="000E7DD6">
      <w:pPr>
        <w:widowControl w:val="0"/>
        <w:spacing w:line="360" w:lineRule="auto"/>
        <w:ind w:firstLine="709"/>
        <w:jc w:val="both"/>
      </w:pPr>
      <w:r w:rsidRPr="001D4461">
        <w:rPr>
          <w:b/>
          <w:bCs/>
          <w:bdr w:val="none" w:sz="0" w:space="0" w:color="auto" w:frame="1"/>
        </w:rPr>
        <w:t>Сельхоз культуры, засеваемые в Казахстане, в разрезе объема урожайности</w:t>
      </w:r>
      <w:r w:rsidR="00845D20">
        <w:rPr>
          <w:b/>
          <w:bCs/>
          <w:bdr w:val="none" w:sz="0" w:space="0" w:color="auto" w:frame="1"/>
        </w:rPr>
        <w:t>.</w:t>
      </w:r>
      <w:r w:rsidRPr="001D4461">
        <w:t xml:space="preserve"> Основными видами зерновых культур, пользующихся спросом на мировом рынке, являются пшеница, ячмень, овес, кукуруза, рис, гречиха и горох. По данным Агентства РК по статистике, в </w:t>
      </w:r>
      <w:r w:rsidR="00DA1DC9" w:rsidRPr="001D4461">
        <w:t>201</w:t>
      </w:r>
      <w:r w:rsidR="00DA1DC9">
        <w:t>4</w:t>
      </w:r>
      <w:r w:rsidR="00DA1DC9" w:rsidRPr="001D4461">
        <w:t xml:space="preserve"> году</w:t>
      </w:r>
      <w:r w:rsidRPr="001D4461">
        <w:t xml:space="preserve"> зерновые культуры размещены на территории 16,256 </w:t>
      </w:r>
      <w:proofErr w:type="gramStart"/>
      <w:r w:rsidRPr="001D4461">
        <w:t>млн</w:t>
      </w:r>
      <w:proofErr w:type="gramEnd"/>
      <w:r w:rsidRPr="001D4461">
        <w:t xml:space="preserve"> га, или 73,6% от общей пашни сельхоз культур (21,</w:t>
      </w:r>
      <w:r w:rsidR="00DA1DC9" w:rsidRPr="001D4461">
        <w:t>190 млн</w:t>
      </w:r>
      <w:r w:rsidRPr="001D4461">
        <w:t xml:space="preserve"> га</w:t>
      </w:r>
      <w:r w:rsidR="00DA1DC9" w:rsidRPr="001D4461">
        <w:t>). Масличные</w:t>
      </w:r>
      <w:r w:rsidRPr="001D4461">
        <w:t xml:space="preserve"> культуры составили 1 853,9 тыс. га (7,5%). Овощи открытого грунта - 128,7 тыс. га (1,2%), бахчевые культуры – на 81,8 тыс. га (0,6%). На картофель пришлась площадь в 190,2 тыс. га (1,4%), кормовые культуры – на 2, 517 </w:t>
      </w:r>
      <w:proofErr w:type="gramStart"/>
      <w:r w:rsidRPr="001D4461">
        <w:t>млн</w:t>
      </w:r>
      <w:proofErr w:type="gramEnd"/>
      <w:r w:rsidRPr="001D4461">
        <w:t xml:space="preserve"> га (11,6</w:t>
      </w:r>
      <w:r w:rsidR="00DA1DC9" w:rsidRPr="001D4461">
        <w:t>%),</w:t>
      </w:r>
      <w:r w:rsidRPr="001D4461">
        <w:t xml:space="preserve"> и сахарная свекла разместилась на 11,8 тыс. га, а это - 0,3% от всей посевной площади.</w:t>
      </w:r>
    </w:p>
    <w:p w:rsidR="009A1A26" w:rsidRPr="001D4461" w:rsidRDefault="009A1A26" w:rsidP="00845D20">
      <w:pPr>
        <w:jc w:val="center"/>
      </w:pPr>
      <w:r w:rsidRPr="001D4461">
        <w:rPr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4762500" cy="2762250"/>
            <wp:effectExtent l="0" t="0" r="0" b="0"/>
            <wp:docPr id="50" name="Рисунок 50" descr="http://www.kursiv.kz/upload/4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ursiv.kz/upload/4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A26" w:rsidRPr="001D4461" w:rsidRDefault="009A1A26" w:rsidP="00845D20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</w:pPr>
      <w:r w:rsidRPr="001D4461">
        <w:rPr>
          <w:b/>
          <w:bCs/>
          <w:bdr w:val="none" w:sz="0" w:space="0" w:color="auto" w:frame="1"/>
        </w:rPr>
        <w:t>Урожайность каждой культуры, валовой сбор</w:t>
      </w:r>
    </w:p>
    <w:p w:rsidR="009A1A26" w:rsidRPr="001D4461" w:rsidRDefault="009A1A26" w:rsidP="00845D20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</w:pPr>
      <w:proofErr w:type="gramStart"/>
      <w:r w:rsidRPr="001D4461">
        <w:t>Согласно данным Агентства РК по статистике, средняя урожайность зерна за 201</w:t>
      </w:r>
      <w:r w:rsidR="00EC702F">
        <w:t>1</w:t>
      </w:r>
      <w:r w:rsidRPr="001D4461">
        <w:t xml:space="preserve"> год составила 16,9 ц/га, в 2012 году - 8,6 ц/га, в том числе пшеницы – 7,9 ц/га, ячменя – 9,1 ц/га, кукурузы на зерно – 51,9 ц/га, риса – 37,7 ц/га, масличных культур – 6,1 ц/га, картофеля – 165,9 ц/га, овощей – 234,0 ц/га, сахарной свеклы – 168,2 ц</w:t>
      </w:r>
      <w:proofErr w:type="gramEnd"/>
      <w:r w:rsidRPr="001D4461">
        <w:t xml:space="preserve">/га, бахчевых культур – 206,8 </w:t>
      </w:r>
      <w:r w:rsidRPr="001D4461">
        <w:lastRenderedPageBreak/>
        <w:t>ц/</w:t>
      </w:r>
      <w:proofErr w:type="spellStart"/>
      <w:r w:rsidRPr="001D4461">
        <w:t>га</w:t>
      </w:r>
      <w:proofErr w:type="gramStart"/>
      <w:r w:rsidRPr="001D4461">
        <w:t>.В</w:t>
      </w:r>
      <w:proofErr w:type="spellEnd"/>
      <w:proofErr w:type="gramEnd"/>
      <w:r w:rsidRPr="001D4461">
        <w:t xml:space="preserve">  2012 году валовый сбор зерна по республике в весе после доработки составил около 12,9 млн тонн. При этом наибольшие объемы зерна собрали Северо-Казахстанская область – 4,4 </w:t>
      </w:r>
      <w:proofErr w:type="gramStart"/>
      <w:r w:rsidRPr="001D4461">
        <w:t>млн</w:t>
      </w:r>
      <w:proofErr w:type="gramEnd"/>
      <w:r w:rsidRPr="001D4461">
        <w:t xml:space="preserve"> тонн, </w:t>
      </w:r>
      <w:proofErr w:type="spellStart"/>
      <w:r w:rsidRPr="001D4461">
        <w:t>Акмолинская</w:t>
      </w:r>
      <w:proofErr w:type="spellEnd"/>
      <w:r w:rsidRPr="001D4461">
        <w:t xml:space="preserve"> – 2,8 млн тонн, </w:t>
      </w:r>
      <w:proofErr w:type="spellStart"/>
      <w:r w:rsidRPr="001D4461">
        <w:t>Костанайская</w:t>
      </w:r>
      <w:proofErr w:type="spellEnd"/>
      <w:r w:rsidRPr="001D4461">
        <w:t xml:space="preserve"> – 2,5 млн тонн, </w:t>
      </w:r>
      <w:proofErr w:type="spellStart"/>
      <w:r w:rsidRPr="001D4461">
        <w:t>Алматинская</w:t>
      </w:r>
      <w:proofErr w:type="spellEnd"/>
      <w:r w:rsidRPr="001D4461">
        <w:t xml:space="preserve"> область – 1,0 млн тонн. Высокая урожайность зерновых колосовых культур достигнута в </w:t>
      </w:r>
      <w:proofErr w:type="spellStart"/>
      <w:r w:rsidRPr="001D4461">
        <w:t>Алматинской</w:t>
      </w:r>
      <w:proofErr w:type="spellEnd"/>
      <w:r w:rsidRPr="001D4461">
        <w:t xml:space="preserve"> области – 16,9 ц/га, Северо-Казахстанской – 11,5 ц/га, Восточно-Казахстанской – 11,1 ц/га, Южно-Казахстанской – 10,6 ц/га и </w:t>
      </w:r>
      <w:r w:rsidR="00957C64">
        <w:t>Туркестанской области</w:t>
      </w:r>
      <w:r w:rsidRPr="001D4461">
        <w:t xml:space="preserve"> – 8,8 ц/га.</w:t>
      </w:r>
    </w:p>
    <w:p w:rsidR="009A1A26" w:rsidRPr="001D4461" w:rsidRDefault="009A1A26" w:rsidP="00845D20">
      <w:pPr>
        <w:jc w:val="center"/>
      </w:pPr>
      <w:r w:rsidRPr="001D4461">
        <w:rPr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4762500" cy="3038475"/>
            <wp:effectExtent l="0" t="0" r="0" b="9525"/>
            <wp:docPr id="51" name="Рисунок 51" descr="http://www.kursiv.kz/upload/6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ursiv.kz/upload/6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A26" w:rsidRPr="001D4461" w:rsidRDefault="009A1A26" w:rsidP="009A1A26"/>
    <w:p w:rsidR="00C97BCB" w:rsidRPr="001D4461" w:rsidRDefault="00C97BCB" w:rsidP="00540677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612"/>
        <w:gridCol w:w="707"/>
        <w:gridCol w:w="6540"/>
        <w:gridCol w:w="1358"/>
      </w:tblGrid>
      <w:tr w:rsidR="002F56F9" w:rsidRPr="001D4461" w:rsidTr="005472FD">
        <w:tc>
          <w:tcPr>
            <w:tcW w:w="612" w:type="dxa"/>
            <w:shd w:val="clear" w:color="auto" w:fill="FFFFFF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99CCFF"/>
          </w:tcPr>
          <w:p w:rsidR="00E054BE" w:rsidRPr="001D4461" w:rsidRDefault="00E054BE" w:rsidP="00394017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4.</w:t>
            </w:r>
            <w:r w:rsidR="00394017"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540" w:type="dxa"/>
            <w:shd w:val="clear" w:color="auto" w:fill="auto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Общая стратегия маркетинга</w:t>
            </w:r>
          </w:p>
        </w:tc>
        <w:tc>
          <w:tcPr>
            <w:tcW w:w="1358" w:type="dxa"/>
            <w:shd w:val="clear" w:color="auto" w:fill="auto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E054BE" w:rsidRPr="001D4461" w:rsidRDefault="00E054BE" w:rsidP="00394736">
      <w:pPr>
        <w:pStyle w:val="70"/>
        <w:shd w:val="clear" w:color="auto" w:fill="auto"/>
        <w:spacing w:line="360" w:lineRule="auto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54BE" w:rsidRPr="00845D20" w:rsidRDefault="00E054BE" w:rsidP="00845D20">
      <w:pPr>
        <w:keepNext/>
        <w:keepLines/>
        <w:widowControl w:val="0"/>
        <w:tabs>
          <w:tab w:val="left" w:pos="709"/>
        </w:tabs>
        <w:spacing w:line="360" w:lineRule="auto"/>
        <w:ind w:firstLine="709"/>
        <w:jc w:val="both"/>
        <w:outlineLvl w:val="3"/>
      </w:pPr>
      <w:r w:rsidRPr="00845D20">
        <w:rPr>
          <w:rStyle w:val="40"/>
          <w:rFonts w:ascii="Times New Roman" w:hAnsi="Times New Roman" w:cs="Times New Roman"/>
          <w:color w:val="auto"/>
          <w:sz w:val="24"/>
          <w:szCs w:val="24"/>
        </w:rPr>
        <w:t>Позиционирование, стратегия продвижения и продаж</w:t>
      </w:r>
    </w:p>
    <w:p w:rsidR="00E054BE" w:rsidRPr="00845D20" w:rsidRDefault="00E054BE" w:rsidP="00845D20">
      <w:pPr>
        <w:pStyle w:val="7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D20">
        <w:rPr>
          <w:rFonts w:ascii="Times New Roman" w:hAnsi="Times New Roman" w:cs="Times New Roman"/>
          <w:sz w:val="24"/>
          <w:szCs w:val="24"/>
        </w:rPr>
        <w:t>Стратегия маркетинга создаваемого предприятия определяется, прежде всего, фактом создания вертикально-интегрирован</w:t>
      </w:r>
      <w:r w:rsidR="0073555A">
        <w:rPr>
          <w:rFonts w:ascii="Times New Roman" w:hAnsi="Times New Roman" w:cs="Times New Roman"/>
          <w:sz w:val="24"/>
          <w:szCs w:val="24"/>
        </w:rPr>
        <w:t>н</w:t>
      </w:r>
      <w:r w:rsidRPr="00845D20">
        <w:rPr>
          <w:rFonts w:ascii="Times New Roman" w:hAnsi="Times New Roman" w:cs="Times New Roman"/>
          <w:sz w:val="24"/>
          <w:szCs w:val="24"/>
        </w:rPr>
        <w:t>ой структуры.</w:t>
      </w:r>
    </w:p>
    <w:p w:rsidR="00E054BE" w:rsidRPr="00845D20" w:rsidRDefault="00394017" w:rsidP="00845D20">
      <w:pPr>
        <w:pStyle w:val="7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D2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054BE" w:rsidRPr="00845D20">
        <w:rPr>
          <w:rFonts w:ascii="Times New Roman" w:hAnsi="Times New Roman" w:cs="Times New Roman"/>
          <w:sz w:val="24"/>
          <w:szCs w:val="24"/>
        </w:rPr>
        <w:t>будет реализовывать продукцию по сложившимся каналам сбыта</w:t>
      </w:r>
      <w:r w:rsidR="00DA1DC9">
        <w:rPr>
          <w:rFonts w:ascii="Times New Roman" w:hAnsi="Times New Roman" w:cs="Times New Roman"/>
          <w:sz w:val="24"/>
          <w:szCs w:val="24"/>
        </w:rPr>
        <w:t xml:space="preserve"> </w:t>
      </w:r>
      <w:r w:rsidR="00E054BE" w:rsidRPr="00845D20">
        <w:rPr>
          <w:rFonts w:ascii="Times New Roman" w:hAnsi="Times New Roman" w:cs="Times New Roman"/>
          <w:sz w:val="24"/>
          <w:szCs w:val="24"/>
        </w:rPr>
        <w:t>по ценам на уровне основных конкурентов. В дальнейшем корректировка цены на продукцию при колебаниях рынка планируется с помощью методов адаптации: ранжирования,</w:t>
      </w:r>
      <w:r w:rsidR="00DA1DC9">
        <w:rPr>
          <w:rFonts w:ascii="Times New Roman" w:hAnsi="Times New Roman" w:cs="Times New Roman"/>
          <w:sz w:val="24"/>
          <w:szCs w:val="24"/>
        </w:rPr>
        <w:t xml:space="preserve"> </w:t>
      </w:r>
      <w:r w:rsidR="00E054BE" w:rsidRPr="00845D20">
        <w:rPr>
          <w:rFonts w:ascii="Times New Roman" w:hAnsi="Times New Roman" w:cs="Times New Roman"/>
          <w:sz w:val="24"/>
          <w:szCs w:val="24"/>
        </w:rPr>
        <w:t>предоставления скидок, ценовой дискриминации и учета психологических аспектов восприятия цен потребителями.</w:t>
      </w:r>
    </w:p>
    <w:p w:rsidR="00E054BE" w:rsidRPr="00845D20" w:rsidRDefault="00E054BE" w:rsidP="00845D20">
      <w:pPr>
        <w:pStyle w:val="7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D20">
        <w:rPr>
          <w:rFonts w:ascii="Times New Roman" w:hAnsi="Times New Roman" w:cs="Times New Roman"/>
          <w:sz w:val="24"/>
          <w:szCs w:val="24"/>
        </w:rPr>
        <w:t>В стратегии продвижения продукции будут задействованы основные методы:</w:t>
      </w:r>
    </w:p>
    <w:p w:rsidR="00E054BE" w:rsidRPr="00845D20" w:rsidRDefault="00E054BE" w:rsidP="00845D20">
      <w:pPr>
        <w:pStyle w:val="70"/>
        <w:numPr>
          <w:ilvl w:val="0"/>
          <w:numId w:val="4"/>
        </w:numPr>
        <w:shd w:val="clear" w:color="auto" w:fill="auto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D20">
        <w:rPr>
          <w:rFonts w:ascii="Times New Roman" w:hAnsi="Times New Roman" w:cs="Times New Roman"/>
          <w:sz w:val="24"/>
          <w:szCs w:val="24"/>
        </w:rPr>
        <w:t>Постоянная печатная реклама в специализированных печатных изданиях. Информирование потребителей о высокой степени экологической безопасности продукции и соответствия стандартам.</w:t>
      </w:r>
    </w:p>
    <w:p w:rsidR="00E054BE" w:rsidRPr="00845D20" w:rsidRDefault="00E054BE" w:rsidP="00845D20">
      <w:pPr>
        <w:pStyle w:val="70"/>
        <w:numPr>
          <w:ilvl w:val="0"/>
          <w:numId w:val="4"/>
        </w:numPr>
        <w:shd w:val="clear" w:color="auto" w:fill="auto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D20">
        <w:rPr>
          <w:rFonts w:ascii="Times New Roman" w:hAnsi="Times New Roman" w:cs="Times New Roman"/>
          <w:sz w:val="24"/>
          <w:szCs w:val="24"/>
        </w:rPr>
        <w:t xml:space="preserve">Активный поиск покупателей менеджерами отдела продаж компании. Большое </w:t>
      </w:r>
      <w:r w:rsidRPr="00845D20">
        <w:rPr>
          <w:rFonts w:ascii="Times New Roman" w:hAnsi="Times New Roman" w:cs="Times New Roman"/>
          <w:sz w:val="24"/>
          <w:szCs w:val="24"/>
        </w:rPr>
        <w:lastRenderedPageBreak/>
        <w:t>внимание уделяется мотивации торговых агентов (комиссионное вознаграждение, конкуренция, специальные поощрительные меры). Гибкая ценовая политика в зависимости от объема и сезонных колебаний цены.</w:t>
      </w:r>
    </w:p>
    <w:p w:rsidR="00E054BE" w:rsidRPr="00845D20" w:rsidRDefault="00E054BE" w:rsidP="00845D20">
      <w:pPr>
        <w:pStyle w:val="70"/>
        <w:numPr>
          <w:ilvl w:val="0"/>
          <w:numId w:val="4"/>
        </w:numPr>
        <w:shd w:val="clear" w:color="auto" w:fill="auto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D20">
        <w:rPr>
          <w:rFonts w:ascii="Times New Roman" w:hAnsi="Times New Roman" w:cs="Times New Roman"/>
          <w:sz w:val="24"/>
          <w:szCs w:val="24"/>
        </w:rPr>
        <w:t>Хорошо зарекомендовала себя система распределения продукции по географическим регионам (регионы/край) и типам потребителей (розничные/опт</w:t>
      </w:r>
      <w:r w:rsidR="00F9731C">
        <w:rPr>
          <w:rFonts w:ascii="Times New Roman" w:hAnsi="Times New Roman" w:cs="Times New Roman"/>
          <w:sz w:val="24"/>
          <w:szCs w:val="24"/>
        </w:rPr>
        <w:t>овые каналы продвижения и сбыта</w:t>
      </w:r>
      <w:r w:rsidRPr="00845D20">
        <w:rPr>
          <w:rFonts w:ascii="Times New Roman" w:hAnsi="Times New Roman" w:cs="Times New Roman"/>
          <w:sz w:val="24"/>
          <w:szCs w:val="24"/>
        </w:rPr>
        <w:t>).</w:t>
      </w:r>
    </w:p>
    <w:p w:rsidR="00E054BE" w:rsidRPr="00845D20" w:rsidRDefault="00E054BE" w:rsidP="00845D20">
      <w:pPr>
        <w:pStyle w:val="70"/>
        <w:numPr>
          <w:ilvl w:val="0"/>
          <w:numId w:val="4"/>
        </w:numPr>
        <w:shd w:val="clear" w:color="auto" w:fill="auto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D20">
        <w:rPr>
          <w:rFonts w:ascii="Times New Roman" w:hAnsi="Times New Roman" w:cs="Times New Roman"/>
          <w:sz w:val="24"/>
          <w:szCs w:val="24"/>
        </w:rPr>
        <w:t>Разработка, создание и распространение рекламы (буклеты, календари, авторучки, ежедневники и т.п.) с символикой компании.</w:t>
      </w:r>
      <w:proofErr w:type="gramEnd"/>
      <w:r w:rsidRPr="00845D20">
        <w:rPr>
          <w:rFonts w:ascii="Times New Roman" w:hAnsi="Times New Roman" w:cs="Times New Roman"/>
          <w:sz w:val="24"/>
          <w:szCs w:val="24"/>
        </w:rPr>
        <w:t xml:space="preserve"> Массированная информация о запуске проекта на полную мощность с участием известных и авторитетных лиц.</w:t>
      </w:r>
    </w:p>
    <w:p w:rsidR="00E054BE" w:rsidRPr="00845D20" w:rsidRDefault="00E054BE" w:rsidP="00A71BD7">
      <w:pPr>
        <w:pStyle w:val="70"/>
        <w:keepNext/>
        <w:keepLines/>
        <w:numPr>
          <w:ilvl w:val="0"/>
          <w:numId w:val="4"/>
        </w:numPr>
        <w:shd w:val="clear" w:color="auto" w:fill="auto"/>
        <w:tabs>
          <w:tab w:val="left" w:pos="426"/>
        </w:tabs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845D20">
        <w:rPr>
          <w:rFonts w:ascii="Times New Roman" w:hAnsi="Times New Roman" w:cs="Times New Roman"/>
          <w:sz w:val="24"/>
          <w:szCs w:val="24"/>
        </w:rPr>
        <w:t>Ежегодное участие в различных выставках (постоянное участие в конкурсе «</w:t>
      </w:r>
      <w:r w:rsidR="00CA28CD" w:rsidRPr="00845D20">
        <w:rPr>
          <w:rFonts w:ascii="Times New Roman" w:hAnsi="Times New Roman" w:cs="Times New Roman"/>
          <w:sz w:val="24"/>
          <w:szCs w:val="24"/>
        </w:rPr>
        <w:t>Лучший</w:t>
      </w:r>
      <w:r w:rsidRPr="00845D20">
        <w:rPr>
          <w:rFonts w:ascii="Times New Roman" w:hAnsi="Times New Roman" w:cs="Times New Roman"/>
          <w:sz w:val="24"/>
          <w:szCs w:val="24"/>
        </w:rPr>
        <w:t xml:space="preserve"> товар года», участие в </w:t>
      </w:r>
      <w:r w:rsidR="00CA28CD" w:rsidRPr="00845D20">
        <w:rPr>
          <w:rFonts w:ascii="Times New Roman" w:hAnsi="Times New Roman" w:cs="Times New Roman"/>
          <w:sz w:val="24"/>
          <w:szCs w:val="24"/>
        </w:rPr>
        <w:t>областн</w:t>
      </w:r>
      <w:r w:rsidR="00F9731C">
        <w:rPr>
          <w:rFonts w:ascii="Times New Roman" w:hAnsi="Times New Roman" w:cs="Times New Roman"/>
          <w:sz w:val="24"/>
          <w:szCs w:val="24"/>
        </w:rPr>
        <w:t xml:space="preserve">ых и </w:t>
      </w:r>
      <w:r w:rsidR="00DA1DC9">
        <w:rPr>
          <w:rFonts w:ascii="Times New Roman" w:hAnsi="Times New Roman" w:cs="Times New Roman"/>
          <w:sz w:val="24"/>
          <w:szCs w:val="24"/>
        </w:rPr>
        <w:t xml:space="preserve">районных </w:t>
      </w:r>
      <w:r w:rsidR="00CA28CD" w:rsidRPr="00845D20">
        <w:rPr>
          <w:rFonts w:ascii="Times New Roman" w:hAnsi="Times New Roman" w:cs="Times New Roman"/>
          <w:sz w:val="24"/>
          <w:szCs w:val="24"/>
        </w:rPr>
        <w:t>ярмарк</w:t>
      </w:r>
      <w:r w:rsidR="00F9731C">
        <w:rPr>
          <w:rFonts w:ascii="Times New Roman" w:hAnsi="Times New Roman" w:cs="Times New Roman"/>
          <w:sz w:val="24"/>
          <w:szCs w:val="24"/>
        </w:rPr>
        <w:t>ах.</w:t>
      </w:r>
      <w:proofErr w:type="gramEnd"/>
    </w:p>
    <w:p w:rsidR="00A96A97" w:rsidRPr="00845D20" w:rsidRDefault="00E054BE" w:rsidP="00A71BD7">
      <w:pPr>
        <w:pStyle w:val="70"/>
        <w:keepNext/>
        <w:keepLines/>
        <w:numPr>
          <w:ilvl w:val="0"/>
          <w:numId w:val="4"/>
        </w:numPr>
        <w:shd w:val="clear" w:color="auto" w:fill="auto"/>
        <w:tabs>
          <w:tab w:val="left" w:pos="426"/>
          <w:tab w:val="left" w:pos="1418"/>
        </w:tabs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5D20">
        <w:rPr>
          <w:rFonts w:ascii="Times New Roman" w:hAnsi="Times New Roman" w:cs="Times New Roman"/>
          <w:sz w:val="24"/>
          <w:szCs w:val="24"/>
        </w:rPr>
        <w:t xml:space="preserve"> Планируется установление схемы «обратной связи с клиентом» посредством опроса и анкетирования с целью узнать, как воспринимает потребитель нашу продукцию.</w:t>
      </w:r>
    </w:p>
    <w:p w:rsidR="00E054BE" w:rsidRPr="00845D20" w:rsidRDefault="00E054BE" w:rsidP="00845D20">
      <w:pPr>
        <w:pStyle w:val="70"/>
        <w:keepNext/>
        <w:keepLines/>
        <w:shd w:val="clear" w:color="auto" w:fill="auto"/>
        <w:tabs>
          <w:tab w:val="left" w:pos="426"/>
          <w:tab w:val="left" w:pos="1939"/>
        </w:tabs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5D20">
        <w:rPr>
          <w:rStyle w:val="40"/>
          <w:rFonts w:ascii="Times New Roman" w:hAnsi="Times New Roman" w:cs="Times New Roman"/>
          <w:color w:val="auto"/>
          <w:sz w:val="24"/>
          <w:szCs w:val="24"/>
        </w:rPr>
        <w:t>Ценовая политика</w:t>
      </w:r>
    </w:p>
    <w:p w:rsidR="00A96A97" w:rsidRPr="00845D20" w:rsidRDefault="00E054BE" w:rsidP="00845D20">
      <w:pPr>
        <w:pStyle w:val="7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D20">
        <w:rPr>
          <w:rFonts w:ascii="Times New Roman" w:hAnsi="Times New Roman" w:cs="Times New Roman"/>
          <w:sz w:val="24"/>
          <w:szCs w:val="24"/>
        </w:rPr>
        <w:t xml:space="preserve">Метод ценообразования в </w:t>
      </w:r>
      <w:r w:rsidR="00A71BD7">
        <w:rPr>
          <w:rFonts w:ascii="Times New Roman" w:hAnsi="Times New Roman" w:cs="Times New Roman"/>
          <w:sz w:val="24"/>
          <w:szCs w:val="24"/>
        </w:rPr>
        <w:t>предприятие</w:t>
      </w:r>
      <w:r w:rsidRPr="00845D20">
        <w:rPr>
          <w:rFonts w:ascii="Times New Roman" w:hAnsi="Times New Roman" w:cs="Times New Roman"/>
          <w:sz w:val="24"/>
          <w:szCs w:val="24"/>
        </w:rPr>
        <w:t xml:space="preserve"> будет отталкиваться от действующих рыночных цен, т.к. объемы производства не окажут сколь-нибудь значительного влияния на ситуацию на рынке.</w:t>
      </w:r>
    </w:p>
    <w:p w:rsidR="00955EAE" w:rsidRDefault="00E054BE" w:rsidP="00845D20">
      <w:pPr>
        <w:pStyle w:val="7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D20">
        <w:rPr>
          <w:rFonts w:ascii="Times New Roman" w:hAnsi="Times New Roman" w:cs="Times New Roman"/>
          <w:sz w:val="24"/>
          <w:szCs w:val="24"/>
        </w:rPr>
        <w:t xml:space="preserve">Как показал анализ </w:t>
      </w:r>
      <w:r w:rsidR="00591637" w:rsidRPr="00845D20">
        <w:rPr>
          <w:rFonts w:ascii="Times New Roman" w:hAnsi="Times New Roman" w:cs="Times New Roman"/>
          <w:sz w:val="24"/>
          <w:szCs w:val="24"/>
        </w:rPr>
        <w:t>ценов</w:t>
      </w:r>
      <w:r w:rsidR="00CF611B" w:rsidRPr="00845D20">
        <w:rPr>
          <w:rFonts w:ascii="Times New Roman" w:hAnsi="Times New Roman" w:cs="Times New Roman"/>
          <w:sz w:val="24"/>
          <w:szCs w:val="24"/>
        </w:rPr>
        <w:t xml:space="preserve">ой конъюнктуры, на </w:t>
      </w:r>
      <w:r w:rsidR="00955EAE">
        <w:rPr>
          <w:rFonts w:ascii="Times New Roman" w:hAnsi="Times New Roman" w:cs="Times New Roman"/>
          <w:sz w:val="24"/>
          <w:szCs w:val="24"/>
        </w:rPr>
        <w:t>фруктовые</w:t>
      </w:r>
      <w:r w:rsidR="00CF611B" w:rsidRPr="00845D20">
        <w:rPr>
          <w:rFonts w:ascii="Times New Roman" w:hAnsi="Times New Roman" w:cs="Times New Roman"/>
          <w:sz w:val="24"/>
          <w:szCs w:val="24"/>
        </w:rPr>
        <w:t xml:space="preserve"> продукты</w:t>
      </w:r>
      <w:r w:rsidR="00DA1DC9">
        <w:rPr>
          <w:rFonts w:ascii="Times New Roman" w:hAnsi="Times New Roman" w:cs="Times New Roman"/>
          <w:sz w:val="24"/>
          <w:szCs w:val="24"/>
        </w:rPr>
        <w:t xml:space="preserve"> </w:t>
      </w:r>
      <w:r w:rsidR="00955EAE">
        <w:rPr>
          <w:rFonts w:ascii="Times New Roman" w:hAnsi="Times New Roman" w:cs="Times New Roman"/>
          <w:sz w:val="24"/>
          <w:szCs w:val="24"/>
        </w:rPr>
        <w:t>яблок</w:t>
      </w:r>
      <w:r w:rsidR="00A96A97" w:rsidRPr="00845D20">
        <w:rPr>
          <w:rFonts w:ascii="Times New Roman" w:hAnsi="Times New Roman" w:cs="Times New Roman"/>
          <w:sz w:val="24"/>
          <w:szCs w:val="24"/>
        </w:rPr>
        <w:t xml:space="preserve"> сложились цены на уровне </w:t>
      </w:r>
      <w:r w:rsidR="00955EAE">
        <w:rPr>
          <w:rFonts w:ascii="Times New Roman" w:hAnsi="Times New Roman" w:cs="Times New Roman"/>
          <w:b/>
          <w:sz w:val="24"/>
          <w:szCs w:val="24"/>
        </w:rPr>
        <w:t>300</w:t>
      </w:r>
      <w:r w:rsidR="00A71BD7">
        <w:rPr>
          <w:rFonts w:ascii="Times New Roman" w:hAnsi="Times New Roman" w:cs="Times New Roman"/>
          <w:sz w:val="24"/>
          <w:szCs w:val="24"/>
        </w:rPr>
        <w:t>-</w:t>
      </w:r>
      <w:r w:rsidR="00955EAE">
        <w:rPr>
          <w:rFonts w:ascii="Times New Roman" w:hAnsi="Times New Roman" w:cs="Times New Roman"/>
          <w:b/>
          <w:sz w:val="24"/>
          <w:szCs w:val="24"/>
        </w:rPr>
        <w:t>400</w:t>
      </w:r>
      <w:r w:rsidR="00A96A97" w:rsidRPr="00845D20">
        <w:rPr>
          <w:rFonts w:ascii="Times New Roman" w:hAnsi="Times New Roman" w:cs="Times New Roman"/>
          <w:b/>
          <w:sz w:val="24"/>
          <w:szCs w:val="24"/>
        </w:rPr>
        <w:t xml:space="preserve"> тенге за</w:t>
      </w:r>
      <w:r w:rsidR="00A71BD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96A97" w:rsidRPr="00845D20">
        <w:rPr>
          <w:rFonts w:ascii="Times New Roman" w:hAnsi="Times New Roman" w:cs="Times New Roman"/>
          <w:b/>
          <w:sz w:val="24"/>
          <w:szCs w:val="24"/>
        </w:rPr>
        <w:t xml:space="preserve"> кг</w:t>
      </w:r>
      <w:r w:rsidR="00955EAE">
        <w:rPr>
          <w:rFonts w:ascii="Times New Roman" w:hAnsi="Times New Roman" w:cs="Times New Roman"/>
          <w:b/>
          <w:sz w:val="24"/>
          <w:szCs w:val="24"/>
        </w:rPr>
        <w:t>.</w:t>
      </w:r>
    </w:p>
    <w:p w:rsidR="00E054BE" w:rsidRPr="00845D20" w:rsidRDefault="00E054BE" w:rsidP="00845D20">
      <w:pPr>
        <w:pStyle w:val="7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D20">
        <w:rPr>
          <w:rFonts w:ascii="Times New Roman" w:hAnsi="Times New Roman" w:cs="Times New Roman"/>
          <w:sz w:val="24"/>
          <w:szCs w:val="24"/>
        </w:rPr>
        <w:t xml:space="preserve">В настоящем бизнес-плане предусматривается ежегодный рост цен (инфляционные процессы) на уровне </w:t>
      </w:r>
      <w:r w:rsidR="00A71BD7">
        <w:rPr>
          <w:rStyle w:val="TimesNewRoman125pt"/>
          <w:rFonts w:eastAsia="Arial"/>
          <w:color w:val="auto"/>
          <w:sz w:val="24"/>
          <w:szCs w:val="24"/>
        </w:rPr>
        <w:t>8</w:t>
      </w:r>
      <w:r w:rsidRPr="00845D20">
        <w:rPr>
          <w:rFonts w:ascii="Times New Roman" w:hAnsi="Times New Roman" w:cs="Times New Roman"/>
          <w:sz w:val="24"/>
          <w:szCs w:val="24"/>
        </w:rPr>
        <w:t>% в год.</w:t>
      </w:r>
    </w:p>
    <w:p w:rsidR="00E054BE" w:rsidRPr="00845D20" w:rsidRDefault="00E054BE" w:rsidP="00845D20">
      <w:pPr>
        <w:keepNext/>
        <w:keepLines/>
        <w:widowControl w:val="0"/>
        <w:tabs>
          <w:tab w:val="left" w:pos="778"/>
        </w:tabs>
        <w:spacing w:line="360" w:lineRule="auto"/>
        <w:ind w:firstLine="709"/>
        <w:jc w:val="both"/>
        <w:outlineLvl w:val="2"/>
        <w:rPr>
          <w:i/>
        </w:rPr>
      </w:pPr>
      <w:r w:rsidRPr="00845D20">
        <w:rPr>
          <w:rStyle w:val="36"/>
          <w:rFonts w:ascii="Times New Roman" w:hAnsi="Times New Roman" w:cs="Times New Roman"/>
          <w:color w:val="auto"/>
          <w:sz w:val="24"/>
          <w:szCs w:val="24"/>
        </w:rPr>
        <w:tab/>
        <w:t>Анализ SWOT</w:t>
      </w:r>
    </w:p>
    <w:p w:rsidR="00E054BE" w:rsidRPr="00845D20" w:rsidRDefault="00E054BE" w:rsidP="00845D20">
      <w:pPr>
        <w:pStyle w:val="7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D20">
        <w:rPr>
          <w:rFonts w:ascii="Times New Roman" w:hAnsi="Times New Roman" w:cs="Times New Roman"/>
          <w:sz w:val="24"/>
          <w:szCs w:val="24"/>
        </w:rPr>
        <w:t>Проведенный анализ состояния отрасли, конкурентного окружения и потребительской среды, особенностей предлагаемого проекта позволяет выявить сильные и слабые стороны, возможности и угрозы бизнеса.</w:t>
      </w:r>
      <w:r w:rsidRPr="00845D20">
        <w:rPr>
          <w:rFonts w:ascii="Times New Roman" w:hAnsi="Times New Roman" w:cs="Times New Roman"/>
          <w:sz w:val="24"/>
          <w:szCs w:val="24"/>
        </w:rPr>
        <w:tab/>
      </w:r>
      <w:r w:rsidRPr="00845D20">
        <w:rPr>
          <w:rFonts w:ascii="Times New Roman" w:hAnsi="Times New Roman" w:cs="Times New Roman"/>
          <w:sz w:val="24"/>
          <w:szCs w:val="24"/>
        </w:rPr>
        <w:tab/>
      </w:r>
      <w:r w:rsidRPr="00845D2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4190"/>
      </w:tblGrid>
      <w:tr w:rsidR="00E054BE" w:rsidRPr="001D4461" w:rsidTr="00A71BD7">
        <w:trPr>
          <w:trHeight w:hRule="exact" w:val="293"/>
        </w:trPr>
        <w:tc>
          <w:tcPr>
            <w:tcW w:w="5390" w:type="dxa"/>
            <w:shd w:val="clear" w:color="auto" w:fill="FFFFFF"/>
          </w:tcPr>
          <w:p w:rsidR="00E054BE" w:rsidRPr="001D4461" w:rsidRDefault="00E054BE" w:rsidP="00A71BD7">
            <w:pPr>
              <w:pStyle w:val="7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461">
              <w:rPr>
                <w:rStyle w:val="aff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Сильные стороны</w:t>
            </w:r>
          </w:p>
        </w:tc>
        <w:tc>
          <w:tcPr>
            <w:tcW w:w="4190" w:type="dxa"/>
            <w:shd w:val="clear" w:color="auto" w:fill="FFFFFF"/>
          </w:tcPr>
          <w:p w:rsidR="00E054BE" w:rsidRPr="001D4461" w:rsidRDefault="00E054BE" w:rsidP="00A71BD7">
            <w:pPr>
              <w:pStyle w:val="7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461">
              <w:rPr>
                <w:rStyle w:val="aff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Слабые стороны</w:t>
            </w:r>
          </w:p>
        </w:tc>
      </w:tr>
      <w:tr w:rsidR="00E054BE" w:rsidRPr="001D4461" w:rsidTr="00A71BD7">
        <w:trPr>
          <w:trHeight w:hRule="exact" w:val="3548"/>
        </w:trPr>
        <w:tc>
          <w:tcPr>
            <w:tcW w:w="5390" w:type="dxa"/>
            <w:shd w:val="clear" w:color="auto" w:fill="FFFFFF"/>
          </w:tcPr>
          <w:p w:rsidR="00E054BE" w:rsidRPr="001D4461" w:rsidRDefault="00E054BE" w:rsidP="00A71BD7">
            <w:pPr>
              <w:pStyle w:val="70"/>
              <w:numPr>
                <w:ilvl w:val="0"/>
                <w:numId w:val="5"/>
              </w:numPr>
              <w:shd w:val="clear" w:color="auto" w:fill="auto"/>
              <w:spacing w:line="360" w:lineRule="auto"/>
              <w:ind w:left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4461">
              <w:rPr>
                <w:rStyle w:val="37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вертикально-интегрированной структуры хозяйства - наличие устойчивых каналов поставки сырья и сбыта продукции.</w:t>
            </w:r>
          </w:p>
          <w:p w:rsidR="00E054BE" w:rsidRPr="001D4461" w:rsidRDefault="00E054BE" w:rsidP="00A71BD7">
            <w:pPr>
              <w:pStyle w:val="70"/>
              <w:numPr>
                <w:ilvl w:val="0"/>
                <w:numId w:val="5"/>
              </w:numPr>
              <w:shd w:val="clear" w:color="auto" w:fill="auto"/>
              <w:spacing w:line="360" w:lineRule="auto"/>
              <w:ind w:left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4461">
              <w:rPr>
                <w:rStyle w:val="3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Расположение в регионе с благоприятными природно-климатическими и </w:t>
            </w:r>
            <w:r w:rsidR="00A71BD7" w:rsidRPr="001D4461">
              <w:rPr>
                <w:rStyle w:val="37"/>
                <w:rFonts w:ascii="Times New Roman" w:hAnsi="Times New Roman" w:cs="Times New Roman"/>
                <w:color w:val="auto"/>
                <w:sz w:val="24"/>
                <w:szCs w:val="24"/>
              </w:rPr>
              <w:t>социально-экономическими</w:t>
            </w:r>
            <w:r w:rsidRPr="001D4461">
              <w:rPr>
                <w:rStyle w:val="3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условиями.</w:t>
            </w:r>
          </w:p>
          <w:p w:rsidR="00E054BE" w:rsidRPr="001D4461" w:rsidRDefault="00E054BE" w:rsidP="00A71BD7">
            <w:pPr>
              <w:pStyle w:val="70"/>
              <w:numPr>
                <w:ilvl w:val="0"/>
                <w:numId w:val="5"/>
              </w:numPr>
              <w:shd w:val="clear" w:color="auto" w:fill="auto"/>
              <w:spacing w:line="360" w:lineRule="auto"/>
              <w:ind w:left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4461">
              <w:rPr>
                <w:rStyle w:val="37"/>
                <w:rFonts w:ascii="Times New Roman" w:hAnsi="Times New Roman" w:cs="Times New Roman"/>
                <w:color w:val="auto"/>
                <w:sz w:val="24"/>
                <w:szCs w:val="24"/>
              </w:rPr>
              <w:t>Высокий уровень спроса на продукцию.</w:t>
            </w:r>
          </w:p>
          <w:p w:rsidR="00E054BE" w:rsidRPr="00A71BD7" w:rsidRDefault="00E054BE" w:rsidP="00A71BD7">
            <w:pPr>
              <w:pStyle w:val="70"/>
              <w:numPr>
                <w:ilvl w:val="0"/>
                <w:numId w:val="5"/>
              </w:numPr>
              <w:shd w:val="clear" w:color="auto" w:fill="auto"/>
              <w:spacing w:line="360" w:lineRule="auto"/>
              <w:ind w:left="426"/>
              <w:jc w:val="left"/>
              <w:rPr>
                <w:rStyle w:val="3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1D4461">
              <w:rPr>
                <w:rStyle w:val="37"/>
                <w:rFonts w:ascii="Times New Roman" w:hAnsi="Times New Roman" w:cs="Times New Roman"/>
                <w:color w:val="auto"/>
                <w:sz w:val="24"/>
                <w:szCs w:val="24"/>
              </w:rPr>
              <w:t>Государственная поддержка отрасли.</w:t>
            </w:r>
          </w:p>
          <w:p w:rsidR="00A71BD7" w:rsidRPr="001D4461" w:rsidRDefault="00A71BD7" w:rsidP="00A71BD7">
            <w:pPr>
              <w:pStyle w:val="70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FFFFFF"/>
          </w:tcPr>
          <w:p w:rsidR="00A71BD7" w:rsidRPr="00A71BD7" w:rsidRDefault="00A96A97" w:rsidP="00A71BD7">
            <w:pPr>
              <w:pStyle w:val="70"/>
              <w:numPr>
                <w:ilvl w:val="0"/>
                <w:numId w:val="6"/>
              </w:numPr>
              <w:shd w:val="clear" w:color="auto" w:fill="auto"/>
              <w:spacing w:line="360" w:lineRule="auto"/>
              <w:ind w:left="422"/>
              <w:jc w:val="left"/>
              <w:rPr>
                <w:rStyle w:val="3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1D4461">
              <w:rPr>
                <w:rStyle w:val="37"/>
                <w:rFonts w:ascii="Times New Roman" w:hAnsi="Times New Roman" w:cs="Times New Roman"/>
                <w:color w:val="auto"/>
                <w:sz w:val="24"/>
                <w:szCs w:val="24"/>
              </w:rPr>
              <w:t>Зависимость от полива воды</w:t>
            </w:r>
            <w:r w:rsidR="00A71BD7">
              <w:rPr>
                <w:rStyle w:val="37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054BE" w:rsidRPr="001D4461" w:rsidRDefault="00E054BE" w:rsidP="00A71BD7">
            <w:pPr>
              <w:pStyle w:val="70"/>
              <w:numPr>
                <w:ilvl w:val="0"/>
                <w:numId w:val="6"/>
              </w:numPr>
              <w:shd w:val="clear" w:color="auto" w:fill="auto"/>
              <w:spacing w:line="360" w:lineRule="auto"/>
              <w:ind w:left="4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4461">
              <w:rPr>
                <w:rStyle w:val="37"/>
                <w:rFonts w:ascii="Times New Roman" w:hAnsi="Times New Roman" w:cs="Times New Roman"/>
                <w:color w:val="auto"/>
                <w:sz w:val="24"/>
                <w:szCs w:val="24"/>
              </w:rPr>
              <w:t>Зависимость от погодных условий.</w:t>
            </w:r>
          </w:p>
        </w:tc>
      </w:tr>
      <w:tr w:rsidR="00E054BE" w:rsidRPr="001D4461" w:rsidTr="00A71BD7">
        <w:trPr>
          <w:trHeight w:hRule="exact" w:val="288"/>
        </w:trPr>
        <w:tc>
          <w:tcPr>
            <w:tcW w:w="5390" w:type="dxa"/>
            <w:shd w:val="clear" w:color="auto" w:fill="FFFFFF"/>
          </w:tcPr>
          <w:p w:rsidR="00E054BE" w:rsidRPr="001D4461" w:rsidRDefault="00E054BE" w:rsidP="00A71BD7">
            <w:pPr>
              <w:pStyle w:val="7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461">
              <w:rPr>
                <w:rStyle w:val="aff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190" w:type="dxa"/>
            <w:shd w:val="clear" w:color="auto" w:fill="FFFFFF"/>
          </w:tcPr>
          <w:p w:rsidR="00E054BE" w:rsidRPr="001D4461" w:rsidRDefault="00E054BE" w:rsidP="00A71BD7">
            <w:pPr>
              <w:pStyle w:val="7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461">
              <w:rPr>
                <w:rStyle w:val="aff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Угрозы</w:t>
            </w:r>
          </w:p>
        </w:tc>
      </w:tr>
      <w:tr w:rsidR="00E054BE" w:rsidRPr="001D4461" w:rsidTr="00A71BD7">
        <w:trPr>
          <w:trHeight w:hRule="exact" w:val="1134"/>
        </w:trPr>
        <w:tc>
          <w:tcPr>
            <w:tcW w:w="5390" w:type="dxa"/>
            <w:shd w:val="clear" w:color="auto" w:fill="FFFFFF"/>
          </w:tcPr>
          <w:p w:rsidR="00E054BE" w:rsidRPr="001D4461" w:rsidRDefault="00E054BE" w:rsidP="00A71BD7">
            <w:pPr>
              <w:pStyle w:val="70"/>
              <w:numPr>
                <w:ilvl w:val="0"/>
                <w:numId w:val="7"/>
              </w:numPr>
              <w:shd w:val="clear" w:color="auto" w:fill="auto"/>
              <w:spacing w:line="360" w:lineRule="auto"/>
              <w:ind w:left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4461">
              <w:rPr>
                <w:rStyle w:val="37"/>
                <w:rFonts w:ascii="Times New Roman" w:hAnsi="Times New Roman" w:cs="Times New Roman"/>
                <w:color w:val="auto"/>
                <w:sz w:val="24"/>
                <w:szCs w:val="24"/>
              </w:rPr>
              <w:t>Возможность контроля производственных процессов с целью регулирования конечных результатов</w:t>
            </w:r>
          </w:p>
        </w:tc>
        <w:tc>
          <w:tcPr>
            <w:tcW w:w="4190" w:type="dxa"/>
            <w:shd w:val="clear" w:color="auto" w:fill="FFFFFF"/>
          </w:tcPr>
          <w:p w:rsidR="00E054BE" w:rsidRPr="001D4461" w:rsidRDefault="00E054BE" w:rsidP="00A71BD7">
            <w:pPr>
              <w:pStyle w:val="70"/>
              <w:numPr>
                <w:ilvl w:val="0"/>
                <w:numId w:val="7"/>
              </w:numPr>
              <w:shd w:val="clear" w:color="auto" w:fill="auto"/>
              <w:spacing w:line="360" w:lineRule="auto"/>
              <w:ind w:left="4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4461">
              <w:rPr>
                <w:rStyle w:val="37"/>
                <w:rFonts w:ascii="Times New Roman" w:hAnsi="Times New Roman" w:cs="Times New Roman"/>
                <w:color w:val="auto"/>
                <w:sz w:val="24"/>
                <w:szCs w:val="24"/>
              </w:rPr>
              <w:t>Резкое падение спроса вследствие макроэкономических причин (влияние кризиса)</w:t>
            </w:r>
          </w:p>
        </w:tc>
      </w:tr>
    </w:tbl>
    <w:p w:rsidR="0014739F" w:rsidRPr="001D4461" w:rsidRDefault="00E054BE" w:rsidP="00B24D23">
      <w:pPr>
        <w:pStyle w:val="70"/>
        <w:shd w:val="clear" w:color="auto" w:fill="auto"/>
        <w:spacing w:after="500" w:line="36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461">
        <w:rPr>
          <w:rFonts w:ascii="Times New Roman" w:hAnsi="Times New Roman" w:cs="Times New Roman"/>
          <w:sz w:val="24"/>
          <w:szCs w:val="24"/>
        </w:rPr>
        <w:t>Таким образом, рассматриваемый проект обладает неоспоримыми сильными сторонами, главная из которых - налаженность каналов поставки сырья и сбыта продукции. Основная слабая сторона - сильная степень зависимости от сырьевой базы, о</w:t>
      </w:r>
      <w:r w:rsidR="00591637" w:rsidRPr="001D4461">
        <w:rPr>
          <w:rFonts w:ascii="Times New Roman" w:hAnsi="Times New Roman" w:cs="Times New Roman"/>
          <w:sz w:val="24"/>
          <w:szCs w:val="24"/>
        </w:rPr>
        <w:t xml:space="preserve">днако растущий спрос на </w:t>
      </w:r>
      <w:r w:rsidR="00955EAE">
        <w:rPr>
          <w:rFonts w:ascii="Times New Roman" w:hAnsi="Times New Roman" w:cs="Times New Roman"/>
          <w:sz w:val="24"/>
          <w:szCs w:val="24"/>
        </w:rPr>
        <w:t>фруктовые</w:t>
      </w:r>
      <w:r w:rsidR="00A96A97" w:rsidRPr="001D4461">
        <w:rPr>
          <w:rFonts w:ascii="Times New Roman" w:hAnsi="Times New Roman" w:cs="Times New Roman"/>
          <w:sz w:val="24"/>
          <w:szCs w:val="24"/>
        </w:rPr>
        <w:t xml:space="preserve"> продукты</w:t>
      </w:r>
      <w:r w:rsidRPr="001D4461">
        <w:rPr>
          <w:rFonts w:ascii="Times New Roman" w:hAnsi="Times New Roman" w:cs="Times New Roman"/>
          <w:sz w:val="24"/>
          <w:szCs w:val="24"/>
        </w:rPr>
        <w:t xml:space="preserve"> нивелирует</w:t>
      </w:r>
      <w:r w:rsidR="00E14B58" w:rsidRPr="001D4461">
        <w:rPr>
          <w:rFonts w:ascii="Times New Roman" w:hAnsi="Times New Roman" w:cs="Times New Roman"/>
          <w:sz w:val="24"/>
          <w:szCs w:val="24"/>
        </w:rPr>
        <w:t xml:space="preserve"> влияние отрицательных факторов</w:t>
      </w:r>
      <w:r w:rsidR="0014739F" w:rsidRPr="001D446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612"/>
        <w:gridCol w:w="707"/>
        <w:gridCol w:w="375"/>
        <w:gridCol w:w="6165"/>
        <w:gridCol w:w="1358"/>
        <w:gridCol w:w="251"/>
      </w:tblGrid>
      <w:tr w:rsidR="00394017" w:rsidRPr="001D4461" w:rsidTr="00CE5B2F">
        <w:trPr>
          <w:trHeight w:val="239"/>
          <w:jc w:val="center"/>
        </w:trPr>
        <w:tc>
          <w:tcPr>
            <w:tcW w:w="1694" w:type="dxa"/>
            <w:gridSpan w:val="3"/>
            <w:shd w:val="clear" w:color="auto" w:fill="99CCFF"/>
          </w:tcPr>
          <w:p w:rsidR="00DE40D7" w:rsidRPr="001D4461" w:rsidRDefault="00DE40D7" w:rsidP="00CE5B2F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 5.</w:t>
            </w:r>
          </w:p>
        </w:tc>
        <w:tc>
          <w:tcPr>
            <w:tcW w:w="7774" w:type="dxa"/>
            <w:gridSpan w:val="3"/>
            <w:shd w:val="clear" w:color="auto" w:fill="99CCFF"/>
          </w:tcPr>
          <w:p w:rsidR="00DE40D7" w:rsidRPr="001D4461" w:rsidRDefault="00DE40D7" w:rsidP="00CE5B2F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ПРОИЗВОДСТВЕННАЯ ЧАСТЬ</w:t>
            </w:r>
          </w:p>
        </w:tc>
      </w:tr>
      <w:tr w:rsidR="00394017" w:rsidRPr="001D4461" w:rsidTr="00564BD2">
        <w:tblPrEx>
          <w:jc w:val="left"/>
        </w:tblPrEx>
        <w:trPr>
          <w:gridAfter w:val="1"/>
          <w:wAfter w:w="251" w:type="dxa"/>
        </w:trPr>
        <w:tc>
          <w:tcPr>
            <w:tcW w:w="612" w:type="dxa"/>
            <w:shd w:val="clear" w:color="auto" w:fill="FFFFFF"/>
          </w:tcPr>
          <w:p w:rsidR="00165517" w:rsidRPr="001D4461" w:rsidRDefault="00165517" w:rsidP="00564BD2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99CCFF"/>
          </w:tcPr>
          <w:p w:rsidR="00165517" w:rsidRPr="001D4461" w:rsidRDefault="00165517" w:rsidP="00564BD2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5.1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165517" w:rsidRPr="001D4461" w:rsidRDefault="00801414" w:rsidP="00564BD2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014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Технологии выращивания</w:t>
            </w:r>
          </w:p>
        </w:tc>
        <w:tc>
          <w:tcPr>
            <w:tcW w:w="1358" w:type="dxa"/>
            <w:shd w:val="clear" w:color="auto" w:fill="auto"/>
          </w:tcPr>
          <w:p w:rsidR="00165517" w:rsidRPr="001D4461" w:rsidRDefault="00165517" w:rsidP="00564BD2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Различают следующие способы выращивания:</w:t>
      </w:r>
    </w:p>
    <w:p w:rsidR="00801414" w:rsidRPr="00801414" w:rsidRDefault="00801414" w:rsidP="003A14D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Экстенсивный</w:t>
      </w:r>
    </w:p>
    <w:p w:rsidR="00801414" w:rsidRPr="00801414" w:rsidRDefault="00801414" w:rsidP="003A14D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Интенсивный яблоневый сад</w:t>
      </w:r>
    </w:p>
    <w:p w:rsidR="00801414" w:rsidRPr="00801414" w:rsidRDefault="00801414" w:rsidP="003A14D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Среднерослые подвои.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В 70% случаев применяется экстенсивная технология. Она является классической и дает урожай на 6 год после посадки. В результате на достаточный уровень бизнес выйдет лишь на 7-9 год. А в течение всего этого времени требуется активный уход: полив, обрезка, окучивание, защита от вредителей. Таким образом, доходная часть выглядит весьма туманной.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80808"/>
        </w:rPr>
      </w:pPr>
      <w:r w:rsidRPr="00801414">
        <w:rPr>
          <w:b/>
          <w:bCs/>
          <w:color w:val="080808"/>
        </w:rPr>
        <w:t>Интенсивная технология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Другое дело – интенсивная технология с капельным поливом. Уже спустя 2-3 года можно получить первый урожай. Что представляет собой этот способ выращивания?</w:t>
      </w:r>
    </w:p>
    <w:p w:rsidR="00801414" w:rsidRPr="00801414" w:rsidRDefault="00801414" w:rsidP="00801414">
      <w:pPr>
        <w:shd w:val="clear" w:color="auto" w:fill="B8B8EF"/>
        <w:spacing w:beforeAutospacing="1" w:afterAutospacing="1"/>
        <w:jc w:val="center"/>
        <w:rPr>
          <w:color w:val="080808"/>
        </w:rPr>
      </w:pPr>
      <w:r w:rsidRPr="00801414">
        <w:rPr>
          <w:color w:val="000080"/>
        </w:rPr>
        <w:t>Он основан на высаживании высокорослых сортов деревьев на карликовых подвоях. Это позволяет увеличить частоту посадки до 5000 штук на 1 га. Дополнительно используется особая технология обрезки крон, чтобы избежать затенения «соседей».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Но есть у данной технологии и недостатки:</w:t>
      </w:r>
    </w:p>
    <w:p w:rsidR="00801414" w:rsidRPr="00801414" w:rsidRDefault="00801414" w:rsidP="003A14D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Корневая система проходит в верхнем почвенном слое, а значит, уже при -10С высок риск гибели урожая.</w:t>
      </w:r>
    </w:p>
    <w:p w:rsidR="00801414" w:rsidRPr="00801414" w:rsidRDefault="00801414" w:rsidP="003A14D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Необходимость в частом поливе, а также в установке системы орошения.</w:t>
      </w:r>
    </w:p>
    <w:p w:rsidR="00801414" w:rsidRPr="00801414" w:rsidRDefault="00801414" w:rsidP="003A14D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Специальная обрезка крон.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 xml:space="preserve">Но вышеназванные недостатки меркнут </w:t>
      </w:r>
      <w:proofErr w:type="gramStart"/>
      <w:r w:rsidRPr="00801414">
        <w:rPr>
          <w:color w:val="080808"/>
        </w:rPr>
        <w:t>перед</w:t>
      </w:r>
      <w:proofErr w:type="gramEnd"/>
      <w:r w:rsidRPr="00801414">
        <w:rPr>
          <w:color w:val="080808"/>
        </w:rPr>
        <w:t xml:space="preserve"> рядом преимуществ:</w:t>
      </w:r>
    </w:p>
    <w:p w:rsidR="00801414" w:rsidRPr="00801414" w:rsidRDefault="00801414" w:rsidP="003A14D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Высокая урожайность. С 1 га можно собрать до 50 тонн яблок.</w:t>
      </w:r>
    </w:p>
    <w:p w:rsidR="00801414" w:rsidRPr="00801414" w:rsidRDefault="00801414" w:rsidP="003A14D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Быстрые сроки урожая (2-3 года после посадки).</w:t>
      </w:r>
    </w:p>
    <w:p w:rsidR="00801414" w:rsidRPr="00801414" w:rsidRDefault="00801414" w:rsidP="003A14D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Удобная высота кроны позволяет легко собрать фрукты и эффективно обрабатывать дерево от вредителей.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lastRenderedPageBreak/>
        <w:t>Данная технология популярна на Западе и достаточно давно успешно используется.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80808"/>
        </w:rPr>
      </w:pPr>
      <w:r w:rsidRPr="00801414">
        <w:rPr>
          <w:b/>
          <w:bCs/>
          <w:color w:val="080808"/>
        </w:rPr>
        <w:t>Сорта яблонь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Лучше всего для этой технологии подойдут неприхотливые зимние сорта. К ним относят:</w:t>
      </w:r>
    </w:p>
    <w:p w:rsidR="00801414" w:rsidRPr="00801414" w:rsidRDefault="00801414" w:rsidP="003A14D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proofErr w:type="spellStart"/>
      <w:r w:rsidRPr="00801414">
        <w:rPr>
          <w:color w:val="080808"/>
        </w:rPr>
        <w:t>Айдаред</w:t>
      </w:r>
      <w:proofErr w:type="spellEnd"/>
    </w:p>
    <w:p w:rsidR="00801414" w:rsidRPr="00801414" w:rsidRDefault="00801414" w:rsidP="003A14D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Чемпион</w:t>
      </w:r>
    </w:p>
    <w:p w:rsidR="00801414" w:rsidRPr="00801414" w:rsidRDefault="00801414" w:rsidP="003A14D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 xml:space="preserve">Голден </w:t>
      </w:r>
      <w:proofErr w:type="spellStart"/>
      <w:r w:rsidRPr="00801414">
        <w:rPr>
          <w:color w:val="080808"/>
        </w:rPr>
        <w:t>Делишес</w:t>
      </w:r>
      <w:proofErr w:type="spellEnd"/>
    </w:p>
    <w:p w:rsidR="00801414" w:rsidRPr="00801414" w:rsidRDefault="00801414" w:rsidP="003A14D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Глостер</w:t>
      </w:r>
    </w:p>
    <w:p w:rsidR="00801414" w:rsidRPr="00801414" w:rsidRDefault="00801414" w:rsidP="003A14D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И другие.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Что касается подвоев, то наибольшей популярностью пользуются:</w:t>
      </w:r>
    </w:p>
    <w:p w:rsidR="00801414" w:rsidRPr="00801414" w:rsidRDefault="00801414" w:rsidP="003A14D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ММ-106 – отличается повышенной морозостойкостью, относится к полу</w:t>
      </w:r>
      <w:r w:rsidR="00DA1DC9">
        <w:rPr>
          <w:color w:val="080808"/>
        </w:rPr>
        <w:t xml:space="preserve"> </w:t>
      </w:r>
      <w:r w:rsidRPr="00801414">
        <w:rPr>
          <w:color w:val="080808"/>
        </w:rPr>
        <w:t>карликовому типу.</w:t>
      </w:r>
    </w:p>
    <w:p w:rsidR="00801414" w:rsidRPr="00801414" w:rsidRDefault="00801414" w:rsidP="003A14D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М-9 – является карликовым типом. Первые плоды уже спустя 2-3 года. Морозостойкость ниже, чем у ММ-106.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80808"/>
        </w:rPr>
      </w:pPr>
      <w:r w:rsidRPr="00801414">
        <w:rPr>
          <w:b/>
          <w:bCs/>
          <w:color w:val="080808"/>
        </w:rPr>
        <w:t>Подготовка сада при интенсивном способе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Для реализации бизнес-плана яблоневого сада по интенсивной технологии понадобится равнинный участок с максимально плодородной почвой и возможностью применять капельный полив. Хорошо высаживать деревья в чернозем, средние суглинки, темно-серый лесной грунт.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Яблони недолго плодоносят в карбонатном грунте. В составе почвы этого вещества не должно быть более 12%.</w:t>
      </w:r>
    </w:p>
    <w:p w:rsidR="00801414" w:rsidRPr="00801414" w:rsidRDefault="00801414" w:rsidP="00801414">
      <w:pPr>
        <w:shd w:val="clear" w:color="auto" w:fill="FFFFFF"/>
        <w:rPr>
          <w:color w:val="080808"/>
        </w:rPr>
      </w:pPr>
      <w:r w:rsidRPr="00801414">
        <w:rPr>
          <w:noProof/>
          <w:color w:val="005BA1"/>
        </w:rPr>
        <w:drawing>
          <wp:inline distT="0" distB="0" distL="0" distR="0">
            <wp:extent cx="4285615" cy="3212465"/>
            <wp:effectExtent l="0" t="0" r="635" b="6985"/>
            <wp:docPr id="2" name="Рисунок 2" descr="Интенсивный яблоневый сад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нтенсивный яблоневый сад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414" w:rsidRPr="00801414" w:rsidRDefault="00801414" w:rsidP="00801414">
      <w:pPr>
        <w:shd w:val="clear" w:color="auto" w:fill="FFFFFF"/>
        <w:ind w:right="150"/>
        <w:rPr>
          <w:color w:val="FFFFFF"/>
        </w:rPr>
      </w:pPr>
      <w:r w:rsidRPr="00801414">
        <w:rPr>
          <w:color w:val="FFFFFF"/>
        </w:rPr>
        <w:t>Интенсивный способ посадки яблонь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80808"/>
        </w:rPr>
      </w:pPr>
      <w:r w:rsidRPr="00801414">
        <w:rPr>
          <w:b/>
          <w:bCs/>
          <w:color w:val="080808"/>
        </w:rPr>
        <w:t>Подготовка почвы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lastRenderedPageBreak/>
        <w:t>На данном этапе осуществляется проверка грунта и расчет оптимального количества удобрений.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Норма расчета:</w:t>
      </w:r>
    </w:p>
    <w:p w:rsidR="00801414" w:rsidRPr="00801414" w:rsidRDefault="00801414" w:rsidP="003A14DD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Чернозем – 50 тонн на гектар перегноя</w:t>
      </w:r>
    </w:p>
    <w:p w:rsidR="00801414" w:rsidRPr="00801414" w:rsidRDefault="00801414" w:rsidP="003A14DD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Серый лесной грунт – 70 тонн на гектар.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80808"/>
        </w:rPr>
      </w:pPr>
      <w:r w:rsidRPr="00801414">
        <w:rPr>
          <w:b/>
          <w:bCs/>
          <w:color w:val="080808"/>
        </w:rPr>
        <w:t>Посадка саженцев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Данный этап осуществляют в октябре или в первые месяцы весны. Для саженцев понадобятся ямы 0,5 м диаметром. Чтобы вырыть необходимый размер лунок, лучше использовать трактор со специальным навесным оборудованием.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Схема посадки выглядит следующим образом: на карликовых подвоях между рядами 4 метра, между саженцами в одном ряду расстояние 0,6-2 метра.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Если был выбран подвой М-9, то можно допускать 4 метра между рядами. Но в таком случае крупногабаритная техника здесь не проедет.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После того, как процесс посадки завершен, производится монтаж капельной системы полива.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80808"/>
        </w:rPr>
      </w:pPr>
      <w:r w:rsidRPr="00801414">
        <w:rPr>
          <w:b/>
          <w:bCs/>
          <w:color w:val="080808"/>
        </w:rPr>
        <w:t>Обрезка крон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На момент посадки саженцы могут уже иметь кроны. В таком случае обрезка осуществляется до того, как они попадут в землю. Если же крон нет, то обрезку производят на высоте чуть меньше метра от уровня земли. В процессе роста саженцев необходимо удалять побеги у корней высотой 0,6 м от почвы.</w:t>
      </w:r>
    </w:p>
    <w:p w:rsidR="00801414" w:rsidRPr="00801414" w:rsidRDefault="00801414" w:rsidP="00801414">
      <w:pPr>
        <w:shd w:val="clear" w:color="auto" w:fill="B8B8EF"/>
        <w:spacing w:beforeAutospacing="1" w:afterAutospacing="1"/>
        <w:jc w:val="center"/>
        <w:rPr>
          <w:color w:val="080808"/>
        </w:rPr>
      </w:pPr>
      <w:r w:rsidRPr="00801414">
        <w:rPr>
          <w:color w:val="000080"/>
        </w:rPr>
        <w:t>Как должна выглядеть крона при выращивании яблони по интенсивной технологии? Внешне она напоминает закругленное веретено с трехметровой основой.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Для данного этапа необходима установка опорных шпалер.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80808"/>
        </w:rPr>
      </w:pPr>
      <w:r w:rsidRPr="00801414">
        <w:rPr>
          <w:b/>
          <w:bCs/>
          <w:color w:val="080808"/>
        </w:rPr>
        <w:t>Капельный полив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Данный способ выращивания требует активного орошения. Лучше всего использовать капельный полив.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Состав воды должен быть следующим:</w:t>
      </w:r>
    </w:p>
    <w:p w:rsidR="00801414" w:rsidRPr="00801414" w:rsidRDefault="00801414" w:rsidP="003A14D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Железо 3-5 мг на 1 литр</w:t>
      </w:r>
    </w:p>
    <w:p w:rsidR="00801414" w:rsidRPr="00801414" w:rsidRDefault="00801414" w:rsidP="003A14D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 xml:space="preserve">Реакция </w:t>
      </w:r>
      <w:proofErr w:type="spellStart"/>
      <w:r w:rsidRPr="00801414">
        <w:rPr>
          <w:color w:val="080808"/>
        </w:rPr>
        <w:t>pH</w:t>
      </w:r>
      <w:proofErr w:type="spellEnd"/>
      <w:r w:rsidRPr="00801414">
        <w:rPr>
          <w:color w:val="080808"/>
        </w:rPr>
        <w:t>=7</w:t>
      </w:r>
    </w:p>
    <w:p w:rsidR="00801414" w:rsidRPr="00801414" w:rsidRDefault="00801414" w:rsidP="003A14D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 xml:space="preserve">Карбонаты до 4 </w:t>
      </w:r>
      <w:r w:rsidR="00DA1DC9">
        <w:rPr>
          <w:color w:val="080808"/>
        </w:rPr>
        <w:t>м</w:t>
      </w:r>
      <w:r w:rsidRPr="00801414">
        <w:rPr>
          <w:color w:val="080808"/>
        </w:rPr>
        <w:t>оль на 1 литр.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 xml:space="preserve">Объем воды при капельном поливе – 10-15 м3 на 1 га ежедневно. Для защиты от весенних заморозков – 150-200 м3 на 1 га </w:t>
      </w:r>
      <w:proofErr w:type="gramStart"/>
      <w:r w:rsidRPr="00801414">
        <w:rPr>
          <w:color w:val="080808"/>
        </w:rPr>
        <w:t>с</w:t>
      </w:r>
      <w:proofErr w:type="gramEnd"/>
      <w:r w:rsidRPr="00801414">
        <w:rPr>
          <w:color w:val="080808"/>
        </w:rPr>
        <w:t xml:space="preserve"> над</w:t>
      </w:r>
      <w:r w:rsidR="00DA1DC9">
        <w:rPr>
          <w:color w:val="080808"/>
        </w:rPr>
        <w:t xml:space="preserve"> </w:t>
      </w:r>
      <w:r w:rsidRPr="00801414">
        <w:rPr>
          <w:color w:val="080808"/>
        </w:rPr>
        <w:t>кроновым орошением.</w:t>
      </w:r>
    </w:p>
    <w:p w:rsidR="00801414" w:rsidRPr="00801414" w:rsidRDefault="00801414" w:rsidP="00801414">
      <w:pPr>
        <w:shd w:val="clear" w:color="auto" w:fill="FFFFFF"/>
        <w:rPr>
          <w:color w:val="080808"/>
        </w:rPr>
      </w:pPr>
      <w:r w:rsidRPr="00801414">
        <w:rPr>
          <w:noProof/>
          <w:color w:val="005BA1"/>
        </w:rPr>
        <w:lastRenderedPageBreak/>
        <w:drawing>
          <wp:inline distT="0" distB="0" distL="0" distR="0">
            <wp:extent cx="4285615" cy="2552065"/>
            <wp:effectExtent l="0" t="0" r="635" b="635"/>
            <wp:docPr id="3" name="Рисунок 3" descr="Капельная система полив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пельная система полив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414" w:rsidRPr="00801414" w:rsidRDefault="00801414" w:rsidP="00801414">
      <w:pPr>
        <w:shd w:val="clear" w:color="auto" w:fill="FFFFFF"/>
        <w:ind w:right="150"/>
        <w:rPr>
          <w:color w:val="FFFFFF"/>
        </w:rPr>
      </w:pPr>
      <w:r w:rsidRPr="00801414">
        <w:rPr>
          <w:color w:val="FFFFFF"/>
        </w:rPr>
        <w:t>Современный способ полива сада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80808"/>
        </w:rPr>
      </w:pPr>
      <w:r w:rsidRPr="00801414">
        <w:rPr>
          <w:b/>
          <w:bCs/>
          <w:color w:val="080808"/>
        </w:rPr>
        <w:t>Уход за садом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С момента посадки в течение 3 лет между</w:t>
      </w:r>
      <w:r w:rsidR="00DA1DC9">
        <w:rPr>
          <w:color w:val="080808"/>
        </w:rPr>
        <w:t xml:space="preserve"> </w:t>
      </w:r>
      <w:proofErr w:type="spellStart"/>
      <w:r w:rsidRPr="00801414">
        <w:rPr>
          <w:color w:val="080808"/>
        </w:rPr>
        <w:t>рядия</w:t>
      </w:r>
      <w:proofErr w:type="spellEnd"/>
      <w:r w:rsidRPr="00801414">
        <w:rPr>
          <w:color w:val="080808"/>
        </w:rPr>
        <w:t xml:space="preserve"> держат под черным паром, после 3 лет – используют дерново-перегнойную или </w:t>
      </w:r>
      <w:proofErr w:type="spellStart"/>
      <w:r w:rsidRPr="00801414">
        <w:rPr>
          <w:color w:val="080808"/>
        </w:rPr>
        <w:t>паросидеральную</w:t>
      </w:r>
      <w:proofErr w:type="spellEnd"/>
      <w:r w:rsidRPr="00801414">
        <w:rPr>
          <w:color w:val="080808"/>
        </w:rPr>
        <w:t xml:space="preserve"> систему.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Необходима регулярная обработка деревьев от вредителей и болезней.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80808"/>
        </w:rPr>
      </w:pPr>
      <w:r w:rsidRPr="00801414">
        <w:rPr>
          <w:b/>
          <w:bCs/>
          <w:color w:val="080808"/>
        </w:rPr>
        <w:t>Сбор урожая</w:t>
      </w:r>
    </w:p>
    <w:p w:rsidR="00801414" w:rsidRPr="00801414" w:rsidRDefault="00801414" w:rsidP="00801414">
      <w:pPr>
        <w:shd w:val="clear" w:color="auto" w:fill="FFFFFF"/>
        <w:spacing w:before="100" w:beforeAutospacing="1" w:after="100" w:afterAutospacing="1"/>
        <w:jc w:val="both"/>
        <w:rPr>
          <w:color w:val="080808"/>
        </w:rPr>
      </w:pPr>
      <w:r w:rsidRPr="00801414">
        <w:rPr>
          <w:color w:val="080808"/>
        </w:rPr>
        <w:t>Собирают урожай наемные рабочие. Хранение производится в специальном помещении с определенной температурой (0-2 С) и влажностью. Яблоки складываются в ящики, лучше деревянные. Между каждым слоем можно проложить лист бумаги. Также необходимо контролировать содержание кислорода, двуокиси углерода и этилена.</w:t>
      </w:r>
    </w:p>
    <w:p w:rsidR="00801414" w:rsidRPr="00801414" w:rsidRDefault="00801414" w:rsidP="00801414">
      <w:pPr>
        <w:shd w:val="clear" w:color="auto" w:fill="FFFFFF"/>
        <w:rPr>
          <w:rFonts w:ascii="Verdana" w:hAnsi="Verdana"/>
          <w:color w:val="080808"/>
          <w:sz w:val="18"/>
          <w:szCs w:val="18"/>
        </w:rPr>
      </w:pPr>
      <w:r w:rsidRPr="00801414">
        <w:rPr>
          <w:rFonts w:ascii="Verdana" w:hAnsi="Verdana"/>
          <w:noProof/>
          <w:color w:val="005BA1"/>
          <w:sz w:val="18"/>
          <w:szCs w:val="18"/>
        </w:rPr>
        <w:drawing>
          <wp:inline distT="0" distB="0" distL="0" distR="0">
            <wp:extent cx="4285615" cy="2353310"/>
            <wp:effectExtent l="0" t="0" r="635" b="8890"/>
            <wp:docPr id="4" name="Рисунок 4" descr="Сбор яблок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бор яблок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414" w:rsidRPr="00801414" w:rsidRDefault="00801414" w:rsidP="00801414">
      <w:pPr>
        <w:shd w:val="clear" w:color="auto" w:fill="FFFFFF"/>
        <w:ind w:right="150"/>
        <w:rPr>
          <w:rFonts w:ascii="Calibri" w:hAnsi="Calibri" w:cs="Calibri"/>
          <w:color w:val="FFFFFF"/>
          <w:sz w:val="20"/>
          <w:szCs w:val="20"/>
        </w:rPr>
      </w:pPr>
      <w:r w:rsidRPr="00801414">
        <w:rPr>
          <w:rFonts w:ascii="Calibri" w:hAnsi="Calibri" w:cs="Calibri"/>
          <w:color w:val="FFFFFF"/>
          <w:sz w:val="20"/>
          <w:szCs w:val="20"/>
        </w:rPr>
        <w:t>Для сбора лучше нанять сезонных рабочих</w:t>
      </w:r>
    </w:p>
    <w:p w:rsidR="00165517" w:rsidRDefault="00165517" w:rsidP="00394017">
      <w:pPr>
        <w:pStyle w:val="a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01414" w:rsidRDefault="00801414" w:rsidP="00394017">
      <w:pPr>
        <w:pStyle w:val="a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01414" w:rsidRDefault="00801414" w:rsidP="00394017">
      <w:pPr>
        <w:pStyle w:val="a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1694"/>
        <w:gridCol w:w="7774"/>
      </w:tblGrid>
      <w:tr w:rsidR="003202CE" w:rsidRPr="001D4461" w:rsidTr="005472FD">
        <w:trPr>
          <w:trHeight w:val="239"/>
          <w:jc w:val="center"/>
        </w:trPr>
        <w:tc>
          <w:tcPr>
            <w:tcW w:w="1694" w:type="dxa"/>
            <w:shd w:val="clear" w:color="auto" w:fill="99CCFF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РАЗДЕЛ 6.</w:t>
            </w:r>
          </w:p>
        </w:tc>
        <w:tc>
          <w:tcPr>
            <w:tcW w:w="7774" w:type="dxa"/>
            <w:shd w:val="clear" w:color="auto" w:fill="99CCFF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ФИНАНСОВАЯ ЧАСТЬ</w:t>
            </w:r>
          </w:p>
        </w:tc>
      </w:tr>
    </w:tbl>
    <w:p w:rsidR="00E054BE" w:rsidRPr="001D4461" w:rsidRDefault="00E054BE" w:rsidP="00394736">
      <w:pPr>
        <w:spacing w:line="360" w:lineRule="auto"/>
        <w:jc w:val="both"/>
        <w:rPr>
          <w:b/>
        </w:rPr>
      </w:pPr>
    </w:p>
    <w:p w:rsidR="00E054BE" w:rsidRDefault="00CF3D2F" w:rsidP="00394736">
      <w:pPr>
        <w:pStyle w:val="7"/>
        <w:tabs>
          <w:tab w:val="left" w:pos="420"/>
        </w:tabs>
        <w:spacing w:line="36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E054BE" w:rsidRPr="00CF3D2F">
        <w:rPr>
          <w:szCs w:val="24"/>
        </w:rPr>
        <w:t>Базовые допущения</w:t>
      </w:r>
    </w:p>
    <w:p w:rsidR="00E054BE" w:rsidRDefault="00953F42" w:rsidP="00CF3D2F">
      <w:pPr>
        <w:pStyle w:val="a4"/>
        <w:spacing w:line="360" w:lineRule="auto"/>
        <w:ind w:firstLine="709"/>
        <w:jc w:val="both"/>
        <w:rPr>
          <w:szCs w:val="24"/>
        </w:rPr>
      </w:pPr>
      <w:r w:rsidRPr="00CF3D2F">
        <w:rPr>
          <w:szCs w:val="24"/>
        </w:rPr>
        <w:t xml:space="preserve">Срок реализации проекта – </w:t>
      </w:r>
      <w:r w:rsidR="00801414">
        <w:rPr>
          <w:szCs w:val="24"/>
        </w:rPr>
        <w:t>10 лет</w:t>
      </w:r>
      <w:r w:rsidR="00CF3D2F">
        <w:rPr>
          <w:szCs w:val="24"/>
        </w:rPr>
        <w:t>.</w:t>
      </w:r>
    </w:p>
    <w:p w:rsidR="00CF3D2F" w:rsidRPr="00CF3D2F" w:rsidRDefault="00CF3D2F" w:rsidP="00CF3D2F">
      <w:pPr>
        <w:pStyle w:val="a4"/>
        <w:spacing w:line="360" w:lineRule="auto"/>
        <w:ind w:firstLine="709"/>
        <w:jc w:val="both"/>
        <w:rPr>
          <w:szCs w:val="24"/>
        </w:rPr>
      </w:pPr>
      <w:r w:rsidRPr="00B14525">
        <w:t>Расчет произведен в тенге.</w:t>
      </w:r>
    </w:p>
    <w:p w:rsidR="00E054BE" w:rsidRPr="00CF3D2F" w:rsidRDefault="00E054BE" w:rsidP="00CF3D2F">
      <w:pPr>
        <w:spacing w:line="360" w:lineRule="auto"/>
        <w:ind w:firstLine="708"/>
        <w:jc w:val="both"/>
      </w:pPr>
      <w:r w:rsidRPr="00CF3D2F">
        <w:t xml:space="preserve">Налоги – </w:t>
      </w:r>
      <w:proofErr w:type="gramStart"/>
      <w:r w:rsidRPr="00CF3D2F">
        <w:t>соответствии</w:t>
      </w:r>
      <w:proofErr w:type="gramEnd"/>
      <w:r w:rsidRPr="00CF3D2F">
        <w:t xml:space="preserve"> с налогообложением в Республике Казахстан. Учитывая среднесрочный период реализации проекта, при расчетах учитывались следующие налоги: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1381"/>
        <w:gridCol w:w="2416"/>
        <w:gridCol w:w="2140"/>
      </w:tblGrid>
      <w:tr w:rsidR="00E054BE" w:rsidRPr="00CF3D2F" w:rsidTr="00CF3D2F">
        <w:trPr>
          <w:jc w:val="center"/>
        </w:trPr>
        <w:tc>
          <w:tcPr>
            <w:tcW w:w="3267" w:type="dxa"/>
            <w:shd w:val="clear" w:color="auto" w:fill="C6D9F1" w:themeFill="text2" w:themeFillTint="33"/>
            <w:vAlign w:val="center"/>
          </w:tcPr>
          <w:p w:rsidR="00E054BE" w:rsidRPr="00CF3D2F" w:rsidRDefault="00E054BE" w:rsidP="00CF3D2F">
            <w:pPr>
              <w:pStyle w:val="1"/>
              <w:tabs>
                <w:tab w:val="left" w:pos="420"/>
              </w:tabs>
              <w:jc w:val="center"/>
              <w:rPr>
                <w:b/>
                <w:szCs w:val="24"/>
              </w:rPr>
            </w:pPr>
            <w:r w:rsidRPr="00CF3D2F">
              <w:rPr>
                <w:b/>
                <w:szCs w:val="24"/>
              </w:rPr>
              <w:t>Наименование налога</w:t>
            </w:r>
          </w:p>
        </w:tc>
        <w:tc>
          <w:tcPr>
            <w:tcW w:w="1381" w:type="dxa"/>
            <w:shd w:val="clear" w:color="auto" w:fill="C6D9F1" w:themeFill="text2" w:themeFillTint="33"/>
            <w:vAlign w:val="center"/>
          </w:tcPr>
          <w:p w:rsidR="00E054BE" w:rsidRPr="00CF3D2F" w:rsidRDefault="00E054BE" w:rsidP="00CF3D2F">
            <w:pPr>
              <w:tabs>
                <w:tab w:val="left" w:pos="420"/>
              </w:tabs>
              <w:jc w:val="center"/>
              <w:rPr>
                <w:b/>
              </w:rPr>
            </w:pPr>
            <w:r w:rsidRPr="00CF3D2F">
              <w:rPr>
                <w:b/>
              </w:rPr>
              <w:t>Сумма</w:t>
            </w:r>
          </w:p>
        </w:tc>
        <w:tc>
          <w:tcPr>
            <w:tcW w:w="2416" w:type="dxa"/>
            <w:shd w:val="clear" w:color="auto" w:fill="C6D9F1" w:themeFill="text2" w:themeFillTint="33"/>
            <w:vAlign w:val="center"/>
          </w:tcPr>
          <w:p w:rsidR="00E054BE" w:rsidRPr="00CF3D2F" w:rsidRDefault="00E054BE" w:rsidP="00CF3D2F">
            <w:pPr>
              <w:tabs>
                <w:tab w:val="left" w:pos="420"/>
              </w:tabs>
              <w:jc w:val="center"/>
              <w:rPr>
                <w:b/>
              </w:rPr>
            </w:pPr>
            <w:r w:rsidRPr="00CF3D2F">
              <w:rPr>
                <w:b/>
              </w:rPr>
              <w:t>Налогооблагаемая база</w:t>
            </w:r>
          </w:p>
        </w:tc>
        <w:tc>
          <w:tcPr>
            <w:tcW w:w="2140" w:type="dxa"/>
            <w:shd w:val="clear" w:color="auto" w:fill="C6D9F1" w:themeFill="text2" w:themeFillTint="33"/>
            <w:vAlign w:val="center"/>
          </w:tcPr>
          <w:p w:rsidR="00E054BE" w:rsidRPr="00CF3D2F" w:rsidRDefault="00E054BE" w:rsidP="00CF3D2F">
            <w:pPr>
              <w:tabs>
                <w:tab w:val="left" w:pos="420"/>
              </w:tabs>
              <w:jc w:val="center"/>
              <w:rPr>
                <w:b/>
              </w:rPr>
            </w:pPr>
            <w:r w:rsidRPr="00CF3D2F">
              <w:rPr>
                <w:b/>
              </w:rPr>
              <w:t>Периодичность выплат</w:t>
            </w:r>
          </w:p>
        </w:tc>
      </w:tr>
      <w:tr w:rsidR="00E054BE" w:rsidRPr="00CF3D2F" w:rsidTr="005472FD">
        <w:trPr>
          <w:jc w:val="center"/>
        </w:trPr>
        <w:tc>
          <w:tcPr>
            <w:tcW w:w="3267" w:type="dxa"/>
            <w:vAlign w:val="center"/>
          </w:tcPr>
          <w:p w:rsidR="00E054BE" w:rsidRPr="00CF3D2F" w:rsidRDefault="00E054BE" w:rsidP="00CF3D2F">
            <w:pPr>
              <w:pStyle w:val="a8"/>
              <w:tabs>
                <w:tab w:val="clear" w:pos="4677"/>
                <w:tab w:val="clear" w:pos="9355"/>
                <w:tab w:val="left" w:pos="420"/>
              </w:tabs>
            </w:pPr>
            <w:r w:rsidRPr="00CF3D2F">
              <w:t>Социальный налог + социальные отчисления</w:t>
            </w:r>
          </w:p>
        </w:tc>
        <w:tc>
          <w:tcPr>
            <w:tcW w:w="1381" w:type="dxa"/>
            <w:vAlign w:val="center"/>
          </w:tcPr>
          <w:p w:rsidR="00E054BE" w:rsidRPr="00CF3D2F" w:rsidRDefault="00E054BE" w:rsidP="00CF3D2F">
            <w:pPr>
              <w:tabs>
                <w:tab w:val="left" w:pos="420"/>
              </w:tabs>
              <w:jc w:val="center"/>
            </w:pPr>
            <w:r w:rsidRPr="00CF3D2F">
              <w:t>11%</w:t>
            </w:r>
          </w:p>
        </w:tc>
        <w:tc>
          <w:tcPr>
            <w:tcW w:w="2416" w:type="dxa"/>
            <w:vAlign w:val="center"/>
          </w:tcPr>
          <w:p w:rsidR="00E054BE" w:rsidRPr="00CF3D2F" w:rsidRDefault="00E054BE" w:rsidP="00CF3D2F">
            <w:pPr>
              <w:tabs>
                <w:tab w:val="left" w:pos="420"/>
              </w:tabs>
              <w:jc w:val="center"/>
            </w:pPr>
            <w:r w:rsidRPr="00CF3D2F">
              <w:t>Заработная плата</w:t>
            </w:r>
          </w:p>
        </w:tc>
        <w:tc>
          <w:tcPr>
            <w:tcW w:w="2140" w:type="dxa"/>
            <w:vAlign w:val="center"/>
          </w:tcPr>
          <w:p w:rsidR="00E054BE" w:rsidRPr="00CF3D2F" w:rsidRDefault="00E054BE" w:rsidP="00CF3D2F">
            <w:pPr>
              <w:tabs>
                <w:tab w:val="left" w:pos="420"/>
              </w:tabs>
              <w:jc w:val="center"/>
            </w:pPr>
            <w:r w:rsidRPr="00CF3D2F">
              <w:t>Ежеквартально</w:t>
            </w:r>
          </w:p>
        </w:tc>
      </w:tr>
    </w:tbl>
    <w:p w:rsidR="00E054BE" w:rsidRPr="00CF3D2F" w:rsidRDefault="00E054BE" w:rsidP="00CF3D2F">
      <w:pPr>
        <w:jc w:val="both"/>
        <w:rPr>
          <w:b/>
        </w:rPr>
      </w:pPr>
    </w:p>
    <w:p w:rsidR="00E054BE" w:rsidRPr="00CF3D2F" w:rsidRDefault="00E054BE" w:rsidP="00CF3D2F">
      <w:pPr>
        <w:spacing w:line="360" w:lineRule="auto"/>
        <w:ind w:firstLine="708"/>
        <w:jc w:val="both"/>
        <w:rPr>
          <w:b/>
        </w:rPr>
      </w:pPr>
      <w:r w:rsidRPr="00CF3D2F">
        <w:rPr>
          <w:b/>
        </w:rPr>
        <w:t>Финансовые расчеты приведены в приложениях.</w:t>
      </w:r>
    </w:p>
    <w:p w:rsidR="00CF3D2F" w:rsidRPr="006B70BC" w:rsidRDefault="00CF3D2F" w:rsidP="00CF3D2F">
      <w:pPr>
        <w:pStyle w:val="5"/>
        <w:tabs>
          <w:tab w:val="left" w:pos="426"/>
        </w:tabs>
        <w:spacing w:before="0" w:after="0"/>
        <w:ind w:left="0" w:firstLine="709"/>
        <w:jc w:val="both"/>
        <w:rPr>
          <w:i/>
          <w:szCs w:val="24"/>
          <w:lang w:val="kk-KZ"/>
        </w:rPr>
      </w:pPr>
      <w:r w:rsidRPr="006B70BC">
        <w:rPr>
          <w:i/>
          <w:szCs w:val="24"/>
        </w:rPr>
        <w:t>Финансовые документы</w:t>
      </w:r>
    </w:p>
    <w:p w:rsidR="00CF3D2F" w:rsidRPr="006B70BC" w:rsidRDefault="00CF3D2F" w:rsidP="00CF3D2F">
      <w:pPr>
        <w:tabs>
          <w:tab w:val="left" w:pos="0"/>
        </w:tabs>
        <w:spacing w:line="360" w:lineRule="auto"/>
        <w:ind w:firstLine="709"/>
        <w:jc w:val="both"/>
      </w:pPr>
      <w:r w:rsidRPr="006B70BC">
        <w:t>В качестве итоговых финансовых документов настоящего бизнес-плана представлены следующие документы:</w:t>
      </w:r>
    </w:p>
    <w:p w:rsidR="00CF3D2F" w:rsidRPr="006B70BC" w:rsidRDefault="00CF3D2F" w:rsidP="00CF3D2F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</w:pPr>
      <w:r w:rsidRPr="006B70BC">
        <w:rPr>
          <w:lang w:val="kk-KZ"/>
        </w:rPr>
        <w:t xml:space="preserve">Сводный </w:t>
      </w:r>
      <w:r w:rsidRPr="006B70BC">
        <w:t>прогноз отчет</w:t>
      </w:r>
      <w:r w:rsidRPr="006B70BC">
        <w:rPr>
          <w:lang w:val="kk-KZ"/>
        </w:rPr>
        <w:t>а</w:t>
      </w:r>
      <w:r w:rsidRPr="006B70BC">
        <w:t xml:space="preserve"> о прибылях и убытках</w:t>
      </w:r>
      <w:r w:rsidRPr="006B70BC">
        <w:rPr>
          <w:lang w:val="kk-KZ"/>
        </w:rPr>
        <w:tab/>
      </w:r>
      <w:r w:rsidRPr="006B70BC">
        <w:tab/>
      </w:r>
      <w:r w:rsidRPr="006B70BC">
        <w:tab/>
      </w:r>
      <w:r w:rsidRPr="006B70BC">
        <w:rPr>
          <w:b/>
          <w:i/>
        </w:rPr>
        <w:t>- см. приложение 1</w:t>
      </w:r>
    </w:p>
    <w:p w:rsidR="00CF3D2F" w:rsidRPr="006B70BC" w:rsidRDefault="00CF3D2F" w:rsidP="00CF3D2F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</w:pPr>
      <w:r w:rsidRPr="006B70BC">
        <w:t>Отчет о движении денежных средств (</w:t>
      </w:r>
      <w:r w:rsidRPr="006B70BC">
        <w:rPr>
          <w:lang w:val="kk-KZ"/>
        </w:rPr>
        <w:t>к</w:t>
      </w:r>
      <w:proofErr w:type="spellStart"/>
      <w:r w:rsidRPr="006B70BC">
        <w:t>эш-фло</w:t>
      </w:r>
      <w:proofErr w:type="spellEnd"/>
      <w:r w:rsidRPr="006B70BC">
        <w:t>)</w:t>
      </w:r>
      <w:r w:rsidRPr="006B70BC">
        <w:tab/>
      </w:r>
      <w:r w:rsidRPr="006B70BC">
        <w:tab/>
      </w:r>
      <w:r w:rsidRPr="006B70BC">
        <w:tab/>
      </w:r>
      <w:r w:rsidRPr="006B70BC">
        <w:rPr>
          <w:b/>
          <w:i/>
        </w:rPr>
        <w:t>- см. приложение 2</w:t>
      </w:r>
    </w:p>
    <w:p w:rsidR="00CF3D2F" w:rsidRDefault="00CF3D2F" w:rsidP="00CF3D2F">
      <w:pPr>
        <w:spacing w:line="360" w:lineRule="auto"/>
        <w:ind w:firstLine="709"/>
        <w:jc w:val="both"/>
        <w:rPr>
          <w:sz w:val="22"/>
          <w:szCs w:val="22"/>
        </w:rPr>
      </w:pPr>
    </w:p>
    <w:p w:rsidR="00057B7B" w:rsidRDefault="00CF3D2F" w:rsidP="00CF3D2F">
      <w:pPr>
        <w:spacing w:line="360" w:lineRule="auto"/>
        <w:ind w:left="426"/>
        <w:jc w:val="both"/>
      </w:pPr>
      <w:r w:rsidRPr="007516E4">
        <w:t xml:space="preserve">В представленном проекте все значения положительные, следовательно, предприятию не требуется </w:t>
      </w:r>
      <w:r w:rsidR="00DA1DC9" w:rsidRPr="007516E4">
        <w:t>дополнительных денежных поступлений,</w:t>
      </w:r>
      <w:r w:rsidRPr="007516E4">
        <w:t xml:space="preserve"> и компания в состоянии полностью закрыть вложенную инвестицию.</w:t>
      </w:r>
    </w:p>
    <w:p w:rsidR="00CF3D2F" w:rsidRDefault="00CF3D2F" w:rsidP="000A6642">
      <w:pPr>
        <w:spacing w:line="360" w:lineRule="auto"/>
        <w:ind w:left="426"/>
        <w:jc w:val="both"/>
      </w:pPr>
    </w:p>
    <w:p w:rsidR="00CF3D2F" w:rsidRDefault="00CF3D2F" w:rsidP="000A6642">
      <w:pPr>
        <w:spacing w:line="360" w:lineRule="auto"/>
        <w:ind w:left="426"/>
        <w:jc w:val="both"/>
      </w:pPr>
    </w:p>
    <w:p w:rsidR="00801414" w:rsidRDefault="00801414" w:rsidP="000A6642">
      <w:pPr>
        <w:spacing w:line="360" w:lineRule="auto"/>
        <w:ind w:left="426"/>
        <w:jc w:val="both"/>
      </w:pPr>
    </w:p>
    <w:p w:rsidR="00801414" w:rsidRDefault="00801414" w:rsidP="000A6642">
      <w:pPr>
        <w:spacing w:line="360" w:lineRule="auto"/>
        <w:ind w:left="426"/>
        <w:jc w:val="both"/>
      </w:pPr>
    </w:p>
    <w:p w:rsidR="00801414" w:rsidRDefault="00801414" w:rsidP="000A6642">
      <w:pPr>
        <w:spacing w:line="360" w:lineRule="auto"/>
        <w:ind w:left="426"/>
        <w:jc w:val="both"/>
      </w:pPr>
    </w:p>
    <w:p w:rsidR="00801414" w:rsidRDefault="00801414" w:rsidP="000A6642">
      <w:pPr>
        <w:spacing w:line="360" w:lineRule="auto"/>
        <w:ind w:left="426"/>
        <w:jc w:val="both"/>
      </w:pPr>
    </w:p>
    <w:p w:rsidR="00801414" w:rsidRDefault="00801414" w:rsidP="000A6642">
      <w:pPr>
        <w:spacing w:line="360" w:lineRule="auto"/>
        <w:ind w:left="426"/>
        <w:jc w:val="both"/>
      </w:pPr>
    </w:p>
    <w:p w:rsidR="00801414" w:rsidRDefault="00801414" w:rsidP="000A6642">
      <w:pPr>
        <w:spacing w:line="360" w:lineRule="auto"/>
        <w:ind w:left="426"/>
        <w:jc w:val="both"/>
      </w:pPr>
    </w:p>
    <w:p w:rsidR="00801414" w:rsidRDefault="00801414" w:rsidP="000A6642">
      <w:pPr>
        <w:spacing w:line="360" w:lineRule="auto"/>
        <w:ind w:left="426"/>
        <w:jc w:val="both"/>
      </w:pPr>
    </w:p>
    <w:p w:rsidR="00801414" w:rsidRDefault="00801414" w:rsidP="000A6642">
      <w:pPr>
        <w:spacing w:line="360" w:lineRule="auto"/>
        <w:ind w:left="426"/>
        <w:jc w:val="both"/>
      </w:pPr>
    </w:p>
    <w:p w:rsidR="00801414" w:rsidRDefault="00801414" w:rsidP="000A6642">
      <w:pPr>
        <w:spacing w:line="360" w:lineRule="auto"/>
        <w:ind w:left="426"/>
        <w:jc w:val="both"/>
      </w:pPr>
    </w:p>
    <w:p w:rsidR="00801414" w:rsidRDefault="00801414" w:rsidP="000A6642">
      <w:pPr>
        <w:spacing w:line="360" w:lineRule="auto"/>
        <w:ind w:left="426"/>
        <w:jc w:val="both"/>
      </w:pPr>
    </w:p>
    <w:p w:rsidR="00801414" w:rsidRDefault="00801414" w:rsidP="000A6642">
      <w:pPr>
        <w:spacing w:line="360" w:lineRule="auto"/>
        <w:ind w:left="426"/>
        <w:jc w:val="both"/>
      </w:pPr>
    </w:p>
    <w:p w:rsidR="00801414" w:rsidRDefault="00801414" w:rsidP="000A6642">
      <w:pPr>
        <w:spacing w:line="360" w:lineRule="auto"/>
        <w:ind w:left="426"/>
        <w:jc w:val="both"/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631"/>
        <w:gridCol w:w="717"/>
        <w:gridCol w:w="346"/>
        <w:gridCol w:w="6458"/>
        <w:gridCol w:w="1316"/>
        <w:gridCol w:w="102"/>
      </w:tblGrid>
      <w:tr w:rsidR="00E054BE" w:rsidRPr="001D4461" w:rsidTr="005472FD">
        <w:trPr>
          <w:gridAfter w:val="1"/>
          <w:wAfter w:w="102" w:type="dxa"/>
          <w:trHeight w:val="239"/>
          <w:jc w:val="center"/>
        </w:trPr>
        <w:tc>
          <w:tcPr>
            <w:tcW w:w="1694" w:type="dxa"/>
            <w:gridSpan w:val="3"/>
            <w:shd w:val="clear" w:color="auto" w:fill="99CCFF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РАЗДЕЛ 7.</w:t>
            </w:r>
          </w:p>
        </w:tc>
        <w:tc>
          <w:tcPr>
            <w:tcW w:w="7774" w:type="dxa"/>
            <w:gridSpan w:val="2"/>
            <w:shd w:val="clear" w:color="auto" w:fill="99CCFF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СОЦИАЛЬНЫЙ РАЗДЕЛ</w:t>
            </w:r>
          </w:p>
        </w:tc>
      </w:tr>
      <w:tr w:rsidR="00E054BE" w:rsidRPr="001D4461" w:rsidTr="006C7041">
        <w:tblPrEx>
          <w:jc w:val="left"/>
        </w:tblPrEx>
        <w:tc>
          <w:tcPr>
            <w:tcW w:w="631" w:type="dxa"/>
            <w:shd w:val="clear" w:color="auto" w:fill="FFFFFF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99CCFF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7.1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D44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Социально-экономическое влияние проекта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54BE" w:rsidRPr="001D4461" w:rsidRDefault="00E054BE" w:rsidP="00394736">
            <w:pPr>
              <w:pStyle w:val="ad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E054BE" w:rsidRPr="001D4461" w:rsidRDefault="00E054BE" w:rsidP="00394736">
      <w:pPr>
        <w:autoSpaceDE w:val="0"/>
        <w:autoSpaceDN w:val="0"/>
        <w:adjustRightInd w:val="0"/>
        <w:spacing w:before="60" w:after="60" w:line="360" w:lineRule="auto"/>
        <w:ind w:firstLine="567"/>
        <w:jc w:val="both"/>
      </w:pPr>
      <w:r w:rsidRPr="001D4461">
        <w:t>Реализация проекта позволит достичь следующих положительных результатов:</w:t>
      </w:r>
    </w:p>
    <w:p w:rsidR="00E054BE" w:rsidRPr="001D4461" w:rsidRDefault="00E054BE" w:rsidP="00AB5697">
      <w:pPr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426" w:hanging="426"/>
        <w:jc w:val="both"/>
      </w:pPr>
      <w:r w:rsidRPr="001D4461">
        <w:t>выпуск конкурентоспособной и качественной продукции</w:t>
      </w:r>
      <w:r w:rsidR="00DA1DC9">
        <w:t xml:space="preserve"> </w:t>
      </w:r>
      <w:proofErr w:type="gramStart"/>
      <w:r w:rsidR="00801414">
        <w:t>фруктовых</w:t>
      </w:r>
      <w:proofErr w:type="gramEnd"/>
      <w:r w:rsidR="00E101C1" w:rsidRPr="001D4461">
        <w:t xml:space="preserve"> культуры</w:t>
      </w:r>
      <w:r w:rsidRPr="001D4461">
        <w:t>;</w:t>
      </w:r>
    </w:p>
    <w:p w:rsidR="00E054BE" w:rsidRPr="001D4461" w:rsidRDefault="00E054BE" w:rsidP="00AB5697">
      <w:pPr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426" w:hanging="426"/>
        <w:jc w:val="both"/>
      </w:pPr>
      <w:r w:rsidRPr="001D4461">
        <w:t>создание новых рабочих мест;</w:t>
      </w:r>
    </w:p>
    <w:p w:rsidR="002F56F9" w:rsidRPr="001D4461" w:rsidRDefault="002F56F9" w:rsidP="00AB5697">
      <w:pPr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426" w:hanging="426"/>
        <w:jc w:val="both"/>
      </w:pPr>
      <w:r w:rsidRPr="001D4461">
        <w:t>инновационн</w:t>
      </w:r>
      <w:r w:rsidR="00CF3D2F">
        <w:t>ое</w:t>
      </w:r>
      <w:r w:rsidRPr="001D4461">
        <w:t xml:space="preserve"> производство в сельском хозяйстве;</w:t>
      </w:r>
    </w:p>
    <w:p w:rsidR="00C008C4" w:rsidRPr="001D4461" w:rsidRDefault="00C008C4" w:rsidP="00AB5697">
      <w:pPr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426" w:hanging="426"/>
        <w:jc w:val="both"/>
      </w:pPr>
      <w:r w:rsidRPr="001D4461">
        <w:t>новое технологически процесс;</w:t>
      </w:r>
    </w:p>
    <w:p w:rsidR="00E054BE" w:rsidRPr="001D4461" w:rsidRDefault="00E054BE" w:rsidP="00AB5697">
      <w:pPr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426" w:hanging="426"/>
        <w:jc w:val="both"/>
      </w:pPr>
      <w:r w:rsidRPr="001D4461">
        <w:t>развитие производства в регионе, увеличение производительности региона;</w:t>
      </w:r>
    </w:p>
    <w:p w:rsidR="00E054BE" w:rsidRPr="001D4461" w:rsidRDefault="00E054BE" w:rsidP="00AB5697">
      <w:pPr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426" w:hanging="426"/>
        <w:jc w:val="both"/>
      </w:pPr>
      <w:r w:rsidRPr="001D4461">
        <w:t xml:space="preserve">более полное удовлетворение спроса на данный вид продукции в </w:t>
      </w:r>
      <w:r w:rsidR="00FE73AF">
        <w:t>РК</w:t>
      </w:r>
      <w:r w:rsidR="002446AE" w:rsidRPr="001D4461">
        <w:t xml:space="preserve"> и </w:t>
      </w:r>
      <w:r w:rsidRPr="001D4461">
        <w:t xml:space="preserve">с учетом поставки продукции в другие </w:t>
      </w:r>
      <w:r w:rsidR="002446AE" w:rsidRPr="001D4461">
        <w:t>области</w:t>
      </w:r>
      <w:r w:rsidR="00DA1DC9">
        <w:t xml:space="preserve"> </w:t>
      </w:r>
      <w:r w:rsidRPr="001D4461">
        <w:t>регионы Казахстана;</w:t>
      </w:r>
    </w:p>
    <w:p w:rsidR="00E054BE" w:rsidRDefault="00E054BE" w:rsidP="00AB5697">
      <w:pPr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426" w:hanging="426"/>
        <w:jc w:val="both"/>
      </w:pPr>
      <w:r w:rsidRPr="001D4461">
        <w:t>увеличение налоговых поступлений в государственный бюджет.</w:t>
      </w: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rPr>
          <w:rFonts w:ascii="Calibri" w:hAnsi="Calibri" w:cs="Calibri"/>
          <w:color w:val="000000"/>
          <w:sz w:val="22"/>
          <w:szCs w:val="22"/>
        </w:rPr>
        <w:sectPr w:rsidR="00D408E0" w:rsidSect="00801414">
          <w:type w:val="continuous"/>
          <w:pgSz w:w="11906" w:h="16838"/>
          <w:pgMar w:top="1259" w:right="851" w:bottom="1134" w:left="1259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tbl>
      <w:tblPr>
        <w:tblW w:w="12917" w:type="dxa"/>
        <w:tblInd w:w="95" w:type="dxa"/>
        <w:tblLook w:val="04A0" w:firstRow="1" w:lastRow="0" w:firstColumn="1" w:lastColumn="0" w:noHBand="0" w:noVBand="1"/>
      </w:tblPr>
      <w:tblGrid>
        <w:gridCol w:w="960"/>
        <w:gridCol w:w="458"/>
        <w:gridCol w:w="6226"/>
        <w:gridCol w:w="1700"/>
        <w:gridCol w:w="1569"/>
        <w:gridCol w:w="1007"/>
        <w:gridCol w:w="997"/>
      </w:tblGrid>
      <w:tr w:rsidR="00D408E0" w:rsidRPr="00D408E0" w:rsidTr="00DA1DC9">
        <w:trPr>
          <w:trHeight w:val="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color w:val="000000"/>
              </w:rPr>
            </w:pPr>
            <w:r w:rsidRPr="00D408E0">
              <w:rPr>
                <w:b/>
                <w:bCs/>
                <w:color w:val="000000"/>
              </w:rPr>
              <w:t xml:space="preserve">СМЕТА НА ПЛАНИРУЕМЫЕ РАСХОДЫ </w:t>
            </w:r>
            <w:r w:rsidRPr="00D408E0">
              <w:rPr>
                <w:b/>
                <w:bCs/>
                <w:color w:val="000000"/>
                <w:sz w:val="28"/>
                <w:szCs w:val="28"/>
              </w:rPr>
              <w:t>на 4 га</w:t>
            </w:r>
          </w:p>
        </w:tc>
      </w:tr>
      <w:tr w:rsidR="00D408E0" w:rsidRPr="00D408E0" w:rsidTr="00DA1DC9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color w:val="000000"/>
              </w:rPr>
            </w:pPr>
            <w:r w:rsidRPr="00D408E0">
              <w:rPr>
                <w:b/>
                <w:bCs/>
                <w:color w:val="000000"/>
              </w:rPr>
              <w:t>№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color w:val="000000"/>
              </w:rPr>
            </w:pPr>
            <w:r w:rsidRPr="00D408E0">
              <w:rPr>
                <w:b/>
                <w:bCs/>
                <w:color w:val="000000"/>
              </w:rPr>
              <w:t>Наименование материалов или работ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color w:val="000000"/>
              </w:rPr>
            </w:pPr>
            <w:r w:rsidRPr="00D408E0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color w:val="000000"/>
              </w:rPr>
            </w:pPr>
            <w:r w:rsidRPr="00D408E0"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color w:val="000000"/>
              </w:rPr>
            </w:pPr>
            <w:r w:rsidRPr="00D408E0">
              <w:rPr>
                <w:b/>
                <w:bCs/>
                <w:color w:val="000000"/>
              </w:rPr>
              <w:t xml:space="preserve">Цена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color w:val="000000"/>
              </w:rPr>
            </w:pPr>
            <w:r w:rsidRPr="00D408E0">
              <w:rPr>
                <w:b/>
                <w:bCs/>
                <w:color w:val="000000"/>
              </w:rPr>
              <w:t>Сумма</w:t>
            </w:r>
          </w:p>
        </w:tc>
      </w:tr>
      <w:tr w:rsidR="00D408E0" w:rsidRPr="00D408E0" w:rsidTr="00DA1DC9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right"/>
              <w:rPr>
                <w:color w:val="000000"/>
              </w:rPr>
            </w:pPr>
            <w:r w:rsidRPr="00D408E0">
              <w:rPr>
                <w:color w:val="000000"/>
              </w:rPr>
              <w:t>1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8E0" w:rsidRPr="00D408E0" w:rsidRDefault="00D408E0" w:rsidP="00D408E0">
            <w:pPr>
              <w:rPr>
                <w:color w:val="000000"/>
              </w:rPr>
            </w:pPr>
            <w:r w:rsidRPr="00D408E0">
              <w:rPr>
                <w:color w:val="000000"/>
              </w:rPr>
              <w:t>Посадочный материал (саженцы)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408E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1 200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480 000</w:t>
            </w:r>
          </w:p>
        </w:tc>
      </w:tr>
      <w:tr w:rsidR="00D408E0" w:rsidRPr="00D408E0" w:rsidTr="00DA1DC9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right"/>
              <w:rPr>
                <w:color w:val="000000"/>
              </w:rPr>
            </w:pPr>
            <w:r w:rsidRPr="00D408E0">
              <w:rPr>
                <w:color w:val="000000"/>
              </w:rPr>
              <w:t>2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8E0" w:rsidRPr="00D408E0" w:rsidRDefault="00D408E0" w:rsidP="00D408E0">
            <w:pPr>
              <w:rPr>
                <w:color w:val="000000"/>
              </w:rPr>
            </w:pPr>
            <w:r w:rsidRPr="00D408E0">
              <w:rPr>
                <w:color w:val="000000"/>
              </w:rPr>
              <w:t>Подготовительные работы (по земле)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18 000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72 000</w:t>
            </w:r>
          </w:p>
        </w:tc>
      </w:tr>
      <w:tr w:rsidR="00D408E0" w:rsidRPr="00D408E0" w:rsidTr="00DA1DC9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right"/>
              <w:rPr>
                <w:color w:val="000000"/>
              </w:rPr>
            </w:pPr>
            <w:r w:rsidRPr="00D408E0">
              <w:rPr>
                <w:color w:val="000000"/>
              </w:rPr>
              <w:t>3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8E0" w:rsidRPr="00D408E0" w:rsidRDefault="00D408E0" w:rsidP="00D408E0">
            <w:pPr>
              <w:rPr>
                <w:color w:val="000000"/>
              </w:rPr>
            </w:pPr>
            <w:r w:rsidRPr="00D408E0">
              <w:rPr>
                <w:color w:val="000000"/>
              </w:rPr>
              <w:t xml:space="preserve">Удобрения и химикаты по </w:t>
            </w:r>
            <w:proofErr w:type="gramStart"/>
            <w:r w:rsidRPr="00D408E0">
              <w:rPr>
                <w:color w:val="000000"/>
              </w:rPr>
              <w:t>подготовительным</w:t>
            </w:r>
            <w:proofErr w:type="gramEnd"/>
            <w:r w:rsidRPr="00D408E0">
              <w:rPr>
                <w:color w:val="000000"/>
              </w:rPr>
              <w:t xml:space="preserve"> раб.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13 900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55 600</w:t>
            </w:r>
          </w:p>
        </w:tc>
      </w:tr>
      <w:tr w:rsidR="00D408E0" w:rsidRPr="00D408E0" w:rsidTr="00DA1DC9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right"/>
              <w:rPr>
                <w:color w:val="000000"/>
              </w:rPr>
            </w:pPr>
            <w:r w:rsidRPr="00D408E0">
              <w:rPr>
                <w:color w:val="000000"/>
              </w:rPr>
              <w:t>4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8E0" w:rsidRPr="00D408E0" w:rsidRDefault="00D408E0" w:rsidP="00D408E0">
            <w:pPr>
              <w:rPr>
                <w:color w:val="000000"/>
              </w:rPr>
            </w:pPr>
            <w:r w:rsidRPr="00D408E0">
              <w:rPr>
                <w:color w:val="000000"/>
              </w:rPr>
              <w:t>Удобрение и поливная вода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15 000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60 000</w:t>
            </w:r>
          </w:p>
        </w:tc>
      </w:tr>
      <w:tr w:rsidR="00D408E0" w:rsidRPr="00D408E0" w:rsidTr="00DA1DC9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right"/>
              <w:rPr>
                <w:color w:val="000000"/>
              </w:rPr>
            </w:pPr>
            <w:r w:rsidRPr="00D408E0">
              <w:rPr>
                <w:color w:val="000000"/>
              </w:rPr>
              <w:t>5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8E0" w:rsidRPr="00D408E0" w:rsidRDefault="00D408E0" w:rsidP="00D408E0">
            <w:pPr>
              <w:rPr>
                <w:color w:val="000000"/>
              </w:rPr>
            </w:pPr>
            <w:r w:rsidRPr="00D408E0">
              <w:rPr>
                <w:color w:val="000000"/>
              </w:rPr>
              <w:t>Наем рабочей силы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10 000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40 000</w:t>
            </w:r>
          </w:p>
        </w:tc>
      </w:tr>
      <w:tr w:rsidR="00D408E0" w:rsidRPr="00D408E0" w:rsidTr="00DA1DC9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right"/>
              <w:rPr>
                <w:color w:val="000000"/>
              </w:rPr>
            </w:pPr>
            <w:r w:rsidRPr="00D408E0">
              <w:rPr>
                <w:color w:val="000000"/>
              </w:rPr>
              <w:t>6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8E0" w:rsidRPr="00D408E0" w:rsidRDefault="00D408E0" w:rsidP="00D408E0">
            <w:pPr>
              <w:rPr>
                <w:color w:val="000000"/>
              </w:rPr>
            </w:pPr>
            <w:r w:rsidRPr="00D408E0">
              <w:rPr>
                <w:color w:val="000000"/>
              </w:rPr>
              <w:t>Подготовительные работы (механизмы)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9 200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36 800</w:t>
            </w:r>
          </w:p>
        </w:tc>
      </w:tr>
      <w:tr w:rsidR="00D408E0" w:rsidRPr="00D408E0" w:rsidTr="00DA1DC9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right"/>
              <w:rPr>
                <w:color w:val="000000"/>
              </w:rPr>
            </w:pPr>
            <w:r w:rsidRPr="00D408E0">
              <w:rPr>
                <w:color w:val="000000"/>
              </w:rPr>
              <w:t>7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8E0" w:rsidRPr="00D408E0" w:rsidRDefault="00D408E0" w:rsidP="00D408E0">
            <w:pPr>
              <w:rPr>
                <w:color w:val="000000"/>
              </w:rPr>
            </w:pPr>
            <w:r w:rsidRPr="00D408E0">
              <w:rPr>
                <w:color w:val="000000"/>
              </w:rPr>
              <w:t>Прочие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54 352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217 408</w:t>
            </w:r>
          </w:p>
        </w:tc>
      </w:tr>
      <w:tr w:rsidR="00D408E0" w:rsidRPr="00D408E0" w:rsidTr="00DA1DC9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right"/>
              <w:rPr>
                <w:color w:val="000000"/>
              </w:rPr>
            </w:pPr>
            <w:r w:rsidRPr="00D408E0">
              <w:rPr>
                <w:color w:val="000000"/>
              </w:rPr>
              <w:t>8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8E0" w:rsidRPr="00D408E0" w:rsidRDefault="00D408E0" w:rsidP="00D408E0">
            <w:pPr>
              <w:rPr>
                <w:color w:val="000000"/>
              </w:rPr>
            </w:pPr>
            <w:r w:rsidRPr="00D408E0">
              <w:rPr>
                <w:color w:val="000000"/>
              </w:rPr>
              <w:t>Транспортные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60 000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240 000</w:t>
            </w:r>
          </w:p>
        </w:tc>
      </w:tr>
      <w:tr w:rsidR="00D408E0" w:rsidRPr="00D408E0" w:rsidTr="00DA1DC9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</w:rPr>
            </w:pPr>
            <w:r w:rsidRPr="00D408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color w:val="000000"/>
              </w:rPr>
            </w:pPr>
            <w:r w:rsidRPr="00D408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color w:val="000000"/>
              </w:rPr>
            </w:pPr>
            <w:r w:rsidRPr="00D408E0">
              <w:rPr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color w:val="000000"/>
              </w:rPr>
            </w:pPr>
            <w:r w:rsidRPr="00D408E0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color w:val="000000"/>
              </w:rPr>
            </w:pPr>
            <w:r w:rsidRPr="00D408E0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color w:val="000000"/>
              </w:rPr>
            </w:pPr>
            <w:r w:rsidRPr="00D408E0">
              <w:rPr>
                <w:b/>
                <w:bCs/>
                <w:color w:val="000000"/>
              </w:rPr>
              <w:t>1 201 808</w:t>
            </w:r>
          </w:p>
        </w:tc>
      </w:tr>
    </w:tbl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A1DC9" w:rsidRDefault="00DA1DC9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A1DC9" w:rsidRDefault="00DA1DC9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tbl>
      <w:tblPr>
        <w:tblW w:w="14480" w:type="dxa"/>
        <w:tblInd w:w="101" w:type="dxa"/>
        <w:tblLook w:val="04A0" w:firstRow="1" w:lastRow="0" w:firstColumn="1" w:lastColumn="0" w:noHBand="0" w:noVBand="1"/>
      </w:tblPr>
      <w:tblGrid>
        <w:gridCol w:w="1240"/>
        <w:gridCol w:w="4660"/>
        <w:gridCol w:w="1680"/>
        <w:gridCol w:w="1680"/>
        <w:gridCol w:w="1680"/>
        <w:gridCol w:w="1680"/>
        <w:gridCol w:w="1860"/>
      </w:tblGrid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 xml:space="preserve">ОТЧЕТ о ПРИБЫЛЯХ И УБЫТКАХ </w:t>
            </w:r>
          </w:p>
        </w:tc>
      </w:tr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2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3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Выручка от реализации яблок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11 000 000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16 500 000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22 000 000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26 400 000</w:t>
            </w:r>
          </w:p>
        </w:tc>
      </w:tr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408E0" w:rsidRPr="00D408E0" w:rsidRDefault="00D408E0" w:rsidP="00D408E0">
            <w:pPr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Доход от реализации продукции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11 000 000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16 500 000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22 000 000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26 400 000</w:t>
            </w:r>
          </w:p>
        </w:tc>
      </w:tr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408E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408E0">
              <w:rPr>
                <w:b/>
                <w:bCs/>
                <w:i/>
                <w:iCs/>
                <w:sz w:val="22"/>
                <w:szCs w:val="22"/>
              </w:rPr>
              <w:t>Издержки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408E0">
            <w:pPr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Семена, рассады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</w:tr>
      <w:tr w:rsidR="00D408E0" w:rsidRPr="00D408E0" w:rsidTr="00D408E0">
        <w:trPr>
          <w:trHeight w:val="5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408E0">
            <w:pPr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Посевные работы (пахота, выравнивание, и т.д.)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</w:tr>
      <w:tr w:rsidR="00D408E0" w:rsidRPr="00D408E0" w:rsidTr="00D408E0">
        <w:trPr>
          <w:trHeight w:val="6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408E0">
            <w:pPr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 xml:space="preserve">Удобрения и химикаты по </w:t>
            </w:r>
            <w:proofErr w:type="gramStart"/>
            <w:r w:rsidRPr="00D408E0">
              <w:rPr>
                <w:sz w:val="22"/>
                <w:szCs w:val="22"/>
              </w:rPr>
              <w:t>подготовительным</w:t>
            </w:r>
            <w:proofErr w:type="gramEnd"/>
            <w:r w:rsidRPr="00D408E0">
              <w:rPr>
                <w:sz w:val="22"/>
                <w:szCs w:val="22"/>
              </w:rPr>
              <w:t xml:space="preserve"> раб.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55 600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55 600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55 600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55 600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55 600</w:t>
            </w:r>
          </w:p>
        </w:tc>
      </w:tr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408E0">
            <w:pPr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Удобрение и поливная вода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60 000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60 000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60 000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60 000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60 000</w:t>
            </w:r>
          </w:p>
        </w:tc>
      </w:tr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408E0">
            <w:pPr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Наем рабочей силы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40 000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1 200 000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2 500 000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3 500 000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4 500 000</w:t>
            </w:r>
          </w:p>
        </w:tc>
      </w:tr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408E0">
            <w:pPr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240 000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900 000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2 000 000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2 500 000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3 200 000</w:t>
            </w:r>
          </w:p>
        </w:tc>
      </w:tr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408E0">
            <w:pPr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 xml:space="preserve">Прочие расходы   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217 408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800 000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1 300 000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1 500 000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2 000 000</w:t>
            </w:r>
          </w:p>
        </w:tc>
      </w:tr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408E0" w:rsidRPr="00D408E0" w:rsidRDefault="00D408E0" w:rsidP="00D408E0">
            <w:pPr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РАСХОДЫ ПО БИЗНЕСУ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613 008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3 015 600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5 915 600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7 615 600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9 815 600</w:t>
            </w:r>
          </w:p>
        </w:tc>
      </w:tr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408E0" w:rsidRPr="00D408E0" w:rsidRDefault="00D408E0" w:rsidP="00D408E0">
            <w:pPr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ПРИБЫЛЬ ОТ БИЗНЕСА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-613 008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7 984 400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10 584 400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14 384 400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16 584 400</w:t>
            </w:r>
          </w:p>
        </w:tc>
      </w:tr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408E0">
            <w:pPr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Расходы вне бизнеса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300 000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300 000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300 000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300 000</w:t>
            </w:r>
          </w:p>
        </w:tc>
      </w:tr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408E0" w:rsidRPr="00D408E0" w:rsidRDefault="00D408E0" w:rsidP="00D408E0">
            <w:pPr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ЧИСТАЯ ПРИБЫЛЬ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-813 008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7 684 400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10 284 400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14 084 400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16 284 400</w:t>
            </w:r>
          </w:p>
        </w:tc>
      </w:tr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8E0" w:rsidRPr="00D408E0" w:rsidRDefault="00D408E0" w:rsidP="00D408E0">
            <w:pPr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3 071 847</w:t>
            </w:r>
          </w:p>
        </w:tc>
      </w:tr>
      <w:tr w:rsidR="00D408E0" w:rsidRPr="00D408E0" w:rsidTr="00D408E0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408E0">
            <w:pPr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Чистый остаток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-813 008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7 684 400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10 284 400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14 084 400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13 212 553</w:t>
            </w:r>
          </w:p>
        </w:tc>
      </w:tr>
    </w:tbl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A1DC9" w:rsidRDefault="00DA1DC9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tbl>
      <w:tblPr>
        <w:tblW w:w="11400" w:type="dxa"/>
        <w:tblInd w:w="95" w:type="dxa"/>
        <w:tblLook w:val="04A0" w:firstRow="1" w:lastRow="0" w:firstColumn="1" w:lastColumn="0" w:noHBand="0" w:noVBand="1"/>
      </w:tblPr>
      <w:tblGrid>
        <w:gridCol w:w="4600"/>
        <w:gridCol w:w="1320"/>
        <w:gridCol w:w="1320"/>
        <w:gridCol w:w="1320"/>
        <w:gridCol w:w="1320"/>
        <w:gridCol w:w="1520"/>
      </w:tblGrid>
      <w:tr w:rsidR="00D408E0" w:rsidRPr="00D408E0" w:rsidTr="00D408E0">
        <w:trPr>
          <w:trHeight w:val="29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A1DC9">
            <w:pPr>
              <w:ind w:left="331"/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lastRenderedPageBreak/>
              <w:t>Месяцы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3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5 год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408E0" w:rsidRPr="00D408E0" w:rsidRDefault="00D408E0" w:rsidP="00DA1DC9">
            <w:pPr>
              <w:ind w:left="331"/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ДЕН. СР-ВА НА НАЧАЛО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4 186 992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12 521 392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25 905 792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39 990 192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A1DC9">
            <w:pPr>
              <w:ind w:left="331"/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ПРИХОДЫ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A1DC9">
            <w:pPr>
              <w:ind w:left="331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Выручка от реализации яблок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11 000 000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16 500 000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22 000 000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18 000 000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408E0" w:rsidRPr="00D408E0" w:rsidRDefault="00D408E0" w:rsidP="00DA1DC9">
            <w:pPr>
              <w:ind w:left="331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Всего Выручка (тек</w:t>
            </w:r>
            <w:proofErr w:type="gramStart"/>
            <w:r w:rsidRPr="00D408E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D408E0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D408E0">
              <w:rPr>
                <w:b/>
                <w:bCs/>
                <w:sz w:val="22"/>
                <w:szCs w:val="22"/>
              </w:rPr>
              <w:t>и</w:t>
            </w:r>
            <w:proofErr w:type="gramEnd"/>
            <w:r w:rsidRPr="00D408E0">
              <w:rPr>
                <w:b/>
                <w:bCs/>
                <w:sz w:val="22"/>
                <w:szCs w:val="22"/>
              </w:rPr>
              <w:t xml:space="preserve"> план. </w:t>
            </w:r>
            <w:proofErr w:type="spellStart"/>
            <w:r w:rsidRPr="00D408E0">
              <w:rPr>
                <w:b/>
                <w:bCs/>
                <w:sz w:val="22"/>
                <w:szCs w:val="22"/>
              </w:rPr>
              <w:t>деят</w:t>
            </w:r>
            <w:proofErr w:type="spellEnd"/>
            <w:r w:rsidRPr="00D408E0">
              <w:rPr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11 000 000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16 500 000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22 000 000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18 000 000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A1DC9">
            <w:pPr>
              <w:ind w:left="331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 xml:space="preserve">Поступление </w:t>
            </w:r>
            <w:proofErr w:type="spellStart"/>
            <w:r w:rsidRPr="00D408E0">
              <w:rPr>
                <w:sz w:val="22"/>
                <w:szCs w:val="22"/>
              </w:rPr>
              <w:t>ден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5 000 000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408E0" w:rsidRPr="00D408E0" w:rsidRDefault="00D408E0" w:rsidP="00DA1DC9">
            <w:pPr>
              <w:ind w:left="331"/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ИТОГО ПРИХОДОВ: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5 000 000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11 000 000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16 500 000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22 000 000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18 000 000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A1DC9">
            <w:pPr>
              <w:ind w:left="331"/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ЗАТРАТЫ ПО БИЗНЕСУ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A1DC9">
            <w:pPr>
              <w:ind w:left="331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Семена, рассады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</w:tr>
      <w:tr w:rsidR="00D408E0" w:rsidRPr="00D408E0" w:rsidTr="00D408E0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A1DC9">
            <w:pPr>
              <w:ind w:left="331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Посевные работы (пахота, выравнивание, и т.д.)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</w:tr>
      <w:tr w:rsidR="00D408E0" w:rsidRPr="00D408E0" w:rsidTr="00D408E0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A1DC9">
            <w:pPr>
              <w:ind w:left="331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 xml:space="preserve">Удобрения и химикаты по </w:t>
            </w:r>
            <w:proofErr w:type="gramStart"/>
            <w:r w:rsidRPr="00D408E0">
              <w:rPr>
                <w:sz w:val="22"/>
                <w:szCs w:val="22"/>
              </w:rPr>
              <w:t>подготовительным</w:t>
            </w:r>
            <w:proofErr w:type="gramEnd"/>
            <w:r w:rsidRPr="00D408E0">
              <w:rPr>
                <w:sz w:val="22"/>
                <w:szCs w:val="22"/>
              </w:rPr>
              <w:t xml:space="preserve"> раб.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55 600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55 600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55 600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55 600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55 600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A1DC9">
            <w:pPr>
              <w:ind w:left="331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Удобрение и поливная вода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60 000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60 000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60 000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60 000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60 000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A1DC9">
            <w:pPr>
              <w:ind w:left="331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Наем рабочей силы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40 000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1 200 000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900 000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3 500 000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1 600 000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A1DC9">
            <w:pPr>
              <w:ind w:left="331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240 000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500 000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2 500 000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900 000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A1DC9">
            <w:pPr>
              <w:ind w:left="331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 xml:space="preserve">Прочие расходы  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217 408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800 000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1 300 000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1 500 000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2 000 000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A1DC9">
            <w:pPr>
              <w:ind w:left="331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Погашение кредита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408E0" w:rsidRPr="00D408E0" w:rsidRDefault="00D408E0" w:rsidP="00DA1DC9">
            <w:pPr>
              <w:ind w:left="331"/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ИТОГО ЗАТРАТ: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613 008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2 365 600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2 815 600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7 615 600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4 615 600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A1DC9">
            <w:pPr>
              <w:ind w:left="331"/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ДРУГИЕ ЗАТРАТЫ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 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A1DC9">
            <w:pPr>
              <w:ind w:left="331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Расходы вне бизнеса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200 000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300 000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300 000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300 000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300 000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408E0" w:rsidRPr="00D408E0" w:rsidRDefault="00D408E0" w:rsidP="00DA1DC9">
            <w:pPr>
              <w:ind w:left="331"/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ИТОГО ДРУГИХ ЗАТРАТ: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200 000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300 000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300 000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300 000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300 000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8E0" w:rsidRPr="00D408E0" w:rsidRDefault="00D408E0" w:rsidP="00DA1DC9">
            <w:pPr>
              <w:ind w:left="331"/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ДЕН. СР-ВА НА КОНЕЦ МЕСЯЦА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4 186 992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8 334 400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13 384 400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14 084 400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sz w:val="22"/>
                <w:szCs w:val="22"/>
              </w:rPr>
            </w:pPr>
            <w:r w:rsidRPr="00D408E0">
              <w:rPr>
                <w:sz w:val="22"/>
                <w:szCs w:val="22"/>
              </w:rPr>
              <w:t>13 084 400</w:t>
            </w:r>
          </w:p>
        </w:tc>
      </w:tr>
      <w:tr w:rsidR="00D408E0" w:rsidRPr="00D408E0" w:rsidTr="00D408E0">
        <w:trPr>
          <w:trHeight w:val="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408E0" w:rsidRPr="00D408E0" w:rsidRDefault="00D408E0" w:rsidP="00DA1DC9">
            <w:pPr>
              <w:ind w:left="331"/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ДЕН. СР-ВА НА КОНЕЦ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4 186 992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12 521 392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25 905 792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39 990 192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08E0" w:rsidRPr="00D408E0" w:rsidRDefault="00D408E0" w:rsidP="00D408E0">
            <w:pPr>
              <w:jc w:val="center"/>
              <w:rPr>
                <w:b/>
                <w:bCs/>
                <w:sz w:val="22"/>
                <w:szCs w:val="22"/>
              </w:rPr>
            </w:pPr>
            <w:r w:rsidRPr="00D408E0">
              <w:rPr>
                <w:b/>
                <w:bCs/>
                <w:sz w:val="22"/>
                <w:szCs w:val="22"/>
              </w:rPr>
              <w:t>53 074 592</w:t>
            </w:r>
          </w:p>
        </w:tc>
      </w:tr>
    </w:tbl>
    <w:p w:rsidR="00D408E0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  <w:sectPr w:rsidR="00D408E0" w:rsidSect="00D408E0">
          <w:type w:val="continuous"/>
          <w:pgSz w:w="16838" w:h="11906" w:orient="landscape"/>
          <w:pgMar w:top="1259" w:right="1259" w:bottom="851" w:left="1134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D408E0" w:rsidRPr="001D4461" w:rsidRDefault="00D408E0" w:rsidP="00D408E0">
      <w:pPr>
        <w:autoSpaceDE w:val="0"/>
        <w:autoSpaceDN w:val="0"/>
        <w:adjustRightInd w:val="0"/>
        <w:spacing w:before="60" w:after="60" w:line="360" w:lineRule="auto"/>
        <w:jc w:val="both"/>
      </w:pPr>
    </w:p>
    <w:p w:rsidR="006C7041" w:rsidRPr="001D4461" w:rsidRDefault="006C7041" w:rsidP="006C7041">
      <w:pPr>
        <w:rPr>
          <w:vanish/>
        </w:rPr>
      </w:pPr>
    </w:p>
    <w:sectPr w:rsidR="006C7041" w:rsidRPr="001D4461" w:rsidSect="00D408E0">
      <w:pgSz w:w="11906" w:h="16838"/>
      <w:pgMar w:top="1259" w:right="851" w:bottom="1134" w:left="1259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7B" w:rsidRDefault="0088327B">
      <w:r>
        <w:separator/>
      </w:r>
    </w:p>
  </w:endnote>
  <w:endnote w:type="continuationSeparator" w:id="0">
    <w:p w:rsidR="0088327B" w:rsidRDefault="0088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7B" w:rsidRDefault="0088327B">
      <w:r>
        <w:separator/>
      </w:r>
    </w:p>
  </w:footnote>
  <w:footnote w:type="continuationSeparator" w:id="0">
    <w:p w:rsidR="0088327B" w:rsidRDefault="0088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637"/>
    <w:multiLevelType w:val="multilevel"/>
    <w:tmpl w:val="77EA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716033"/>
    <w:multiLevelType w:val="multilevel"/>
    <w:tmpl w:val="949E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7E3D99"/>
    <w:multiLevelType w:val="hybridMultilevel"/>
    <w:tmpl w:val="9FF055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BC1438"/>
    <w:multiLevelType w:val="multilevel"/>
    <w:tmpl w:val="B282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EB3D34"/>
    <w:multiLevelType w:val="multilevel"/>
    <w:tmpl w:val="82E8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E82467"/>
    <w:multiLevelType w:val="multilevel"/>
    <w:tmpl w:val="89F6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B60646"/>
    <w:multiLevelType w:val="hybridMultilevel"/>
    <w:tmpl w:val="A4B2BE1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E43023C"/>
    <w:multiLevelType w:val="multilevel"/>
    <w:tmpl w:val="5CDCEA9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9A7D1B"/>
    <w:multiLevelType w:val="multilevel"/>
    <w:tmpl w:val="B6BE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F02DCA"/>
    <w:multiLevelType w:val="multilevel"/>
    <w:tmpl w:val="D380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DF3A66"/>
    <w:multiLevelType w:val="hybridMultilevel"/>
    <w:tmpl w:val="47A274D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9377BE4"/>
    <w:multiLevelType w:val="hybridMultilevel"/>
    <w:tmpl w:val="4BAEB0BA"/>
    <w:lvl w:ilvl="0" w:tplc="043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D60733F"/>
    <w:multiLevelType w:val="hybridMultilevel"/>
    <w:tmpl w:val="F404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83CAE"/>
    <w:multiLevelType w:val="hybridMultilevel"/>
    <w:tmpl w:val="4FE22A1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3F60ECF"/>
    <w:multiLevelType w:val="hybridMultilevel"/>
    <w:tmpl w:val="83B2CF8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73A783F"/>
    <w:multiLevelType w:val="hybridMultilevel"/>
    <w:tmpl w:val="CF3A8F16"/>
    <w:lvl w:ilvl="0" w:tplc="041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7"/>
  </w:num>
  <w:num w:numId="5">
    <w:abstractNumId w:val="14"/>
  </w:num>
  <w:num w:numId="6">
    <w:abstractNumId w:val="15"/>
  </w:num>
  <w:num w:numId="7">
    <w:abstractNumId w:val="12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  <w:num w:numId="13">
    <w:abstractNumId w:val="0"/>
  </w:num>
  <w:num w:numId="14">
    <w:abstractNumId w:val="4"/>
  </w:num>
  <w:num w:numId="15">
    <w:abstractNumId w:val="3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BC"/>
    <w:rsid w:val="000016EF"/>
    <w:rsid w:val="000030ED"/>
    <w:rsid w:val="000038F8"/>
    <w:rsid w:val="00003A62"/>
    <w:rsid w:val="00003ADD"/>
    <w:rsid w:val="00003D31"/>
    <w:rsid w:val="00004123"/>
    <w:rsid w:val="00004349"/>
    <w:rsid w:val="0000493C"/>
    <w:rsid w:val="000051CD"/>
    <w:rsid w:val="00005344"/>
    <w:rsid w:val="0000615F"/>
    <w:rsid w:val="0000652D"/>
    <w:rsid w:val="00006824"/>
    <w:rsid w:val="00007A8B"/>
    <w:rsid w:val="0001079D"/>
    <w:rsid w:val="000107FB"/>
    <w:rsid w:val="00010B8D"/>
    <w:rsid w:val="00010D53"/>
    <w:rsid w:val="0001170A"/>
    <w:rsid w:val="00011BAF"/>
    <w:rsid w:val="00012C41"/>
    <w:rsid w:val="00013DCE"/>
    <w:rsid w:val="000156DE"/>
    <w:rsid w:val="00015BD9"/>
    <w:rsid w:val="00016817"/>
    <w:rsid w:val="00017031"/>
    <w:rsid w:val="000178D3"/>
    <w:rsid w:val="00021C98"/>
    <w:rsid w:val="00022802"/>
    <w:rsid w:val="00022D66"/>
    <w:rsid w:val="000232B3"/>
    <w:rsid w:val="000234D4"/>
    <w:rsid w:val="00024A56"/>
    <w:rsid w:val="000250A8"/>
    <w:rsid w:val="000253C6"/>
    <w:rsid w:val="000259DE"/>
    <w:rsid w:val="00025A73"/>
    <w:rsid w:val="0002615E"/>
    <w:rsid w:val="00026CAE"/>
    <w:rsid w:val="000271A4"/>
    <w:rsid w:val="000271E9"/>
    <w:rsid w:val="000274CE"/>
    <w:rsid w:val="00031808"/>
    <w:rsid w:val="000320D2"/>
    <w:rsid w:val="00032789"/>
    <w:rsid w:val="0003368A"/>
    <w:rsid w:val="000338B4"/>
    <w:rsid w:val="0003397E"/>
    <w:rsid w:val="0003550E"/>
    <w:rsid w:val="00035635"/>
    <w:rsid w:val="000358B4"/>
    <w:rsid w:val="00035B4B"/>
    <w:rsid w:val="00035BE5"/>
    <w:rsid w:val="00036191"/>
    <w:rsid w:val="00036E2F"/>
    <w:rsid w:val="000376BA"/>
    <w:rsid w:val="00037846"/>
    <w:rsid w:val="00040A83"/>
    <w:rsid w:val="0004167E"/>
    <w:rsid w:val="00041D52"/>
    <w:rsid w:val="00042520"/>
    <w:rsid w:val="00042AA7"/>
    <w:rsid w:val="00043157"/>
    <w:rsid w:val="0004322E"/>
    <w:rsid w:val="00043E55"/>
    <w:rsid w:val="00043F35"/>
    <w:rsid w:val="000447DD"/>
    <w:rsid w:val="00044EE8"/>
    <w:rsid w:val="00045687"/>
    <w:rsid w:val="00045947"/>
    <w:rsid w:val="00045AE0"/>
    <w:rsid w:val="00046A66"/>
    <w:rsid w:val="000473A6"/>
    <w:rsid w:val="000477BC"/>
    <w:rsid w:val="00047ECA"/>
    <w:rsid w:val="00051C0A"/>
    <w:rsid w:val="00051F18"/>
    <w:rsid w:val="000521AE"/>
    <w:rsid w:val="000522FE"/>
    <w:rsid w:val="00052ED8"/>
    <w:rsid w:val="00052F63"/>
    <w:rsid w:val="0005307B"/>
    <w:rsid w:val="00054385"/>
    <w:rsid w:val="000552B3"/>
    <w:rsid w:val="000553AF"/>
    <w:rsid w:val="000555E2"/>
    <w:rsid w:val="00055C5B"/>
    <w:rsid w:val="000562DE"/>
    <w:rsid w:val="0005635C"/>
    <w:rsid w:val="0005675E"/>
    <w:rsid w:val="00056C32"/>
    <w:rsid w:val="000573A6"/>
    <w:rsid w:val="00057B7B"/>
    <w:rsid w:val="0006044F"/>
    <w:rsid w:val="00061EA6"/>
    <w:rsid w:val="000623DE"/>
    <w:rsid w:val="00063CA3"/>
    <w:rsid w:val="000646B3"/>
    <w:rsid w:val="00064968"/>
    <w:rsid w:val="00065409"/>
    <w:rsid w:val="00065808"/>
    <w:rsid w:val="00065F7E"/>
    <w:rsid w:val="0006690E"/>
    <w:rsid w:val="00066E48"/>
    <w:rsid w:val="00067240"/>
    <w:rsid w:val="00067F25"/>
    <w:rsid w:val="000711E1"/>
    <w:rsid w:val="00071288"/>
    <w:rsid w:val="0007156B"/>
    <w:rsid w:val="000719EE"/>
    <w:rsid w:val="00072401"/>
    <w:rsid w:val="0007251C"/>
    <w:rsid w:val="00072B18"/>
    <w:rsid w:val="000730D8"/>
    <w:rsid w:val="000747EB"/>
    <w:rsid w:val="000747FD"/>
    <w:rsid w:val="00074E78"/>
    <w:rsid w:val="00075FE0"/>
    <w:rsid w:val="000761A3"/>
    <w:rsid w:val="00076415"/>
    <w:rsid w:val="00077B6C"/>
    <w:rsid w:val="0008098F"/>
    <w:rsid w:val="000819B2"/>
    <w:rsid w:val="00082F5C"/>
    <w:rsid w:val="00082F8D"/>
    <w:rsid w:val="00083DD6"/>
    <w:rsid w:val="00084021"/>
    <w:rsid w:val="00084072"/>
    <w:rsid w:val="00085A41"/>
    <w:rsid w:val="000866B8"/>
    <w:rsid w:val="00087FB6"/>
    <w:rsid w:val="00090B69"/>
    <w:rsid w:val="00090F66"/>
    <w:rsid w:val="000914BE"/>
    <w:rsid w:val="0009197A"/>
    <w:rsid w:val="00092321"/>
    <w:rsid w:val="000924ED"/>
    <w:rsid w:val="000928EC"/>
    <w:rsid w:val="00092AF2"/>
    <w:rsid w:val="00093635"/>
    <w:rsid w:val="00093A67"/>
    <w:rsid w:val="00093E21"/>
    <w:rsid w:val="00093F84"/>
    <w:rsid w:val="000946A2"/>
    <w:rsid w:val="000948CB"/>
    <w:rsid w:val="00094979"/>
    <w:rsid w:val="00094F61"/>
    <w:rsid w:val="000953C8"/>
    <w:rsid w:val="0009567B"/>
    <w:rsid w:val="00095A47"/>
    <w:rsid w:val="00096C8B"/>
    <w:rsid w:val="00096F92"/>
    <w:rsid w:val="00097106"/>
    <w:rsid w:val="000973D9"/>
    <w:rsid w:val="000A01CD"/>
    <w:rsid w:val="000A0215"/>
    <w:rsid w:val="000A0272"/>
    <w:rsid w:val="000A0CEF"/>
    <w:rsid w:val="000A0D9B"/>
    <w:rsid w:val="000A1D55"/>
    <w:rsid w:val="000A1EBE"/>
    <w:rsid w:val="000A20A0"/>
    <w:rsid w:val="000A59FA"/>
    <w:rsid w:val="000A6642"/>
    <w:rsid w:val="000A6B28"/>
    <w:rsid w:val="000A7410"/>
    <w:rsid w:val="000B0A0B"/>
    <w:rsid w:val="000B0A80"/>
    <w:rsid w:val="000B0BBF"/>
    <w:rsid w:val="000B0C0E"/>
    <w:rsid w:val="000B15B3"/>
    <w:rsid w:val="000B1DB3"/>
    <w:rsid w:val="000B2C77"/>
    <w:rsid w:val="000B2E5E"/>
    <w:rsid w:val="000B2F9D"/>
    <w:rsid w:val="000B325A"/>
    <w:rsid w:val="000B40FC"/>
    <w:rsid w:val="000B5314"/>
    <w:rsid w:val="000B5D06"/>
    <w:rsid w:val="000B5D0F"/>
    <w:rsid w:val="000B6501"/>
    <w:rsid w:val="000B7988"/>
    <w:rsid w:val="000B7E0A"/>
    <w:rsid w:val="000C099F"/>
    <w:rsid w:val="000C11D7"/>
    <w:rsid w:val="000C1782"/>
    <w:rsid w:val="000C20C1"/>
    <w:rsid w:val="000C268E"/>
    <w:rsid w:val="000C2C76"/>
    <w:rsid w:val="000C2EDB"/>
    <w:rsid w:val="000C337F"/>
    <w:rsid w:val="000C34BA"/>
    <w:rsid w:val="000C4412"/>
    <w:rsid w:val="000C4597"/>
    <w:rsid w:val="000C4673"/>
    <w:rsid w:val="000C5FA7"/>
    <w:rsid w:val="000C7328"/>
    <w:rsid w:val="000C7358"/>
    <w:rsid w:val="000D0D86"/>
    <w:rsid w:val="000D0FC5"/>
    <w:rsid w:val="000D149F"/>
    <w:rsid w:val="000D15CB"/>
    <w:rsid w:val="000D275F"/>
    <w:rsid w:val="000D27BD"/>
    <w:rsid w:val="000D2944"/>
    <w:rsid w:val="000D2D45"/>
    <w:rsid w:val="000D34FC"/>
    <w:rsid w:val="000D50EA"/>
    <w:rsid w:val="000D6382"/>
    <w:rsid w:val="000D6A03"/>
    <w:rsid w:val="000E0F8C"/>
    <w:rsid w:val="000E1A7A"/>
    <w:rsid w:val="000E1BF2"/>
    <w:rsid w:val="000E237E"/>
    <w:rsid w:val="000E2555"/>
    <w:rsid w:val="000E27F7"/>
    <w:rsid w:val="000E2B00"/>
    <w:rsid w:val="000E3872"/>
    <w:rsid w:val="000E4215"/>
    <w:rsid w:val="000E4433"/>
    <w:rsid w:val="000E4FCB"/>
    <w:rsid w:val="000E527B"/>
    <w:rsid w:val="000E5304"/>
    <w:rsid w:val="000E5382"/>
    <w:rsid w:val="000E6AB5"/>
    <w:rsid w:val="000E77C5"/>
    <w:rsid w:val="000E7DC3"/>
    <w:rsid w:val="000E7DD6"/>
    <w:rsid w:val="000F15CE"/>
    <w:rsid w:val="000F17B8"/>
    <w:rsid w:val="000F2083"/>
    <w:rsid w:val="000F36EB"/>
    <w:rsid w:val="000F4C38"/>
    <w:rsid w:val="000F4E79"/>
    <w:rsid w:val="000F5B68"/>
    <w:rsid w:val="000F7477"/>
    <w:rsid w:val="000F79B4"/>
    <w:rsid w:val="000F7B83"/>
    <w:rsid w:val="00100D8F"/>
    <w:rsid w:val="00101233"/>
    <w:rsid w:val="00101388"/>
    <w:rsid w:val="00102D76"/>
    <w:rsid w:val="00103E11"/>
    <w:rsid w:val="00103E39"/>
    <w:rsid w:val="00104C00"/>
    <w:rsid w:val="0010501B"/>
    <w:rsid w:val="001050A4"/>
    <w:rsid w:val="00105B32"/>
    <w:rsid w:val="00106B9A"/>
    <w:rsid w:val="00107C97"/>
    <w:rsid w:val="00107E61"/>
    <w:rsid w:val="0011036F"/>
    <w:rsid w:val="0011214E"/>
    <w:rsid w:val="00113162"/>
    <w:rsid w:val="0011345B"/>
    <w:rsid w:val="00113472"/>
    <w:rsid w:val="001141A9"/>
    <w:rsid w:val="001159B4"/>
    <w:rsid w:val="00116223"/>
    <w:rsid w:val="0011641E"/>
    <w:rsid w:val="00116762"/>
    <w:rsid w:val="00117CCE"/>
    <w:rsid w:val="00120D0E"/>
    <w:rsid w:val="00122650"/>
    <w:rsid w:val="00122FC0"/>
    <w:rsid w:val="00123044"/>
    <w:rsid w:val="001231EB"/>
    <w:rsid w:val="0012380C"/>
    <w:rsid w:val="00123E83"/>
    <w:rsid w:val="00123EDE"/>
    <w:rsid w:val="001246BA"/>
    <w:rsid w:val="00124E29"/>
    <w:rsid w:val="001255F2"/>
    <w:rsid w:val="00126A1A"/>
    <w:rsid w:val="00126BB4"/>
    <w:rsid w:val="001270F4"/>
    <w:rsid w:val="0012796E"/>
    <w:rsid w:val="00127A92"/>
    <w:rsid w:val="001300EC"/>
    <w:rsid w:val="0013027F"/>
    <w:rsid w:val="001303F3"/>
    <w:rsid w:val="00130994"/>
    <w:rsid w:val="0013118B"/>
    <w:rsid w:val="001316D3"/>
    <w:rsid w:val="00133662"/>
    <w:rsid w:val="00133B3A"/>
    <w:rsid w:val="001344B9"/>
    <w:rsid w:val="0013481F"/>
    <w:rsid w:val="001348F2"/>
    <w:rsid w:val="00134C7A"/>
    <w:rsid w:val="00136315"/>
    <w:rsid w:val="001364D4"/>
    <w:rsid w:val="00137CE5"/>
    <w:rsid w:val="00137EEC"/>
    <w:rsid w:val="00140D77"/>
    <w:rsid w:val="00140D84"/>
    <w:rsid w:val="001414B4"/>
    <w:rsid w:val="00141A4C"/>
    <w:rsid w:val="0014258A"/>
    <w:rsid w:val="0014325E"/>
    <w:rsid w:val="0014380C"/>
    <w:rsid w:val="001439DD"/>
    <w:rsid w:val="00143BC2"/>
    <w:rsid w:val="001455FB"/>
    <w:rsid w:val="001456A7"/>
    <w:rsid w:val="00145718"/>
    <w:rsid w:val="0014663B"/>
    <w:rsid w:val="001467BF"/>
    <w:rsid w:val="00146F9B"/>
    <w:rsid w:val="0014739F"/>
    <w:rsid w:val="001473F7"/>
    <w:rsid w:val="001479C2"/>
    <w:rsid w:val="00150915"/>
    <w:rsid w:val="00150DDE"/>
    <w:rsid w:val="00151057"/>
    <w:rsid w:val="001514A7"/>
    <w:rsid w:val="00152633"/>
    <w:rsid w:val="00152E94"/>
    <w:rsid w:val="0015360E"/>
    <w:rsid w:val="00153B60"/>
    <w:rsid w:val="00153D91"/>
    <w:rsid w:val="00154678"/>
    <w:rsid w:val="0015517C"/>
    <w:rsid w:val="00155291"/>
    <w:rsid w:val="00155986"/>
    <w:rsid w:val="001564AA"/>
    <w:rsid w:val="00157072"/>
    <w:rsid w:val="0015759C"/>
    <w:rsid w:val="00160472"/>
    <w:rsid w:val="001607E8"/>
    <w:rsid w:val="00161103"/>
    <w:rsid w:val="00161BDC"/>
    <w:rsid w:val="00161F69"/>
    <w:rsid w:val="00162760"/>
    <w:rsid w:val="0016305B"/>
    <w:rsid w:val="00163728"/>
    <w:rsid w:val="0016380F"/>
    <w:rsid w:val="00164982"/>
    <w:rsid w:val="00164DF7"/>
    <w:rsid w:val="00165517"/>
    <w:rsid w:val="00165A10"/>
    <w:rsid w:val="00165BC2"/>
    <w:rsid w:val="00165E54"/>
    <w:rsid w:val="0017077C"/>
    <w:rsid w:val="00172BAA"/>
    <w:rsid w:val="001748E6"/>
    <w:rsid w:val="00174EAE"/>
    <w:rsid w:val="00175D3A"/>
    <w:rsid w:val="001761EB"/>
    <w:rsid w:val="001767EB"/>
    <w:rsid w:val="00176B99"/>
    <w:rsid w:val="00177D5D"/>
    <w:rsid w:val="00177F8C"/>
    <w:rsid w:val="0018055D"/>
    <w:rsid w:val="001805A6"/>
    <w:rsid w:val="00181715"/>
    <w:rsid w:val="001818B4"/>
    <w:rsid w:val="00181F53"/>
    <w:rsid w:val="00182007"/>
    <w:rsid w:val="00182126"/>
    <w:rsid w:val="001825FB"/>
    <w:rsid w:val="00183204"/>
    <w:rsid w:val="00184AE9"/>
    <w:rsid w:val="00185050"/>
    <w:rsid w:val="0018533C"/>
    <w:rsid w:val="0018594E"/>
    <w:rsid w:val="00186934"/>
    <w:rsid w:val="00186EF4"/>
    <w:rsid w:val="00187599"/>
    <w:rsid w:val="0019077D"/>
    <w:rsid w:val="0019084C"/>
    <w:rsid w:val="0019248D"/>
    <w:rsid w:val="001927A7"/>
    <w:rsid w:val="00194172"/>
    <w:rsid w:val="001943A1"/>
    <w:rsid w:val="001945AC"/>
    <w:rsid w:val="00195470"/>
    <w:rsid w:val="00195B79"/>
    <w:rsid w:val="001962F8"/>
    <w:rsid w:val="0019685B"/>
    <w:rsid w:val="001976EC"/>
    <w:rsid w:val="001A0FA5"/>
    <w:rsid w:val="001A1174"/>
    <w:rsid w:val="001A1609"/>
    <w:rsid w:val="001A1F7F"/>
    <w:rsid w:val="001A23EB"/>
    <w:rsid w:val="001A2E14"/>
    <w:rsid w:val="001A35D6"/>
    <w:rsid w:val="001A56E3"/>
    <w:rsid w:val="001A59A1"/>
    <w:rsid w:val="001A5BD2"/>
    <w:rsid w:val="001A6140"/>
    <w:rsid w:val="001A6A4B"/>
    <w:rsid w:val="001A7B90"/>
    <w:rsid w:val="001B0058"/>
    <w:rsid w:val="001B0370"/>
    <w:rsid w:val="001B13BF"/>
    <w:rsid w:val="001B23F7"/>
    <w:rsid w:val="001B24C3"/>
    <w:rsid w:val="001B2DFE"/>
    <w:rsid w:val="001B3E07"/>
    <w:rsid w:val="001B3E42"/>
    <w:rsid w:val="001B412D"/>
    <w:rsid w:val="001B4809"/>
    <w:rsid w:val="001B52CD"/>
    <w:rsid w:val="001B6D98"/>
    <w:rsid w:val="001B7434"/>
    <w:rsid w:val="001B7470"/>
    <w:rsid w:val="001B7735"/>
    <w:rsid w:val="001B7EE9"/>
    <w:rsid w:val="001C03CF"/>
    <w:rsid w:val="001C0504"/>
    <w:rsid w:val="001C1B72"/>
    <w:rsid w:val="001C1CD6"/>
    <w:rsid w:val="001C30B2"/>
    <w:rsid w:val="001C3503"/>
    <w:rsid w:val="001C429F"/>
    <w:rsid w:val="001C54E8"/>
    <w:rsid w:val="001C5D02"/>
    <w:rsid w:val="001C61C2"/>
    <w:rsid w:val="001C6682"/>
    <w:rsid w:val="001C68D9"/>
    <w:rsid w:val="001C6F02"/>
    <w:rsid w:val="001C7358"/>
    <w:rsid w:val="001C7BCD"/>
    <w:rsid w:val="001C7C83"/>
    <w:rsid w:val="001D01BD"/>
    <w:rsid w:val="001D0DC6"/>
    <w:rsid w:val="001D18CC"/>
    <w:rsid w:val="001D1918"/>
    <w:rsid w:val="001D1F25"/>
    <w:rsid w:val="001D4461"/>
    <w:rsid w:val="001D5C0C"/>
    <w:rsid w:val="001D6B0C"/>
    <w:rsid w:val="001D79AB"/>
    <w:rsid w:val="001D7F13"/>
    <w:rsid w:val="001E05F2"/>
    <w:rsid w:val="001E0F0A"/>
    <w:rsid w:val="001E1A73"/>
    <w:rsid w:val="001E22F2"/>
    <w:rsid w:val="001E29A8"/>
    <w:rsid w:val="001E2BA5"/>
    <w:rsid w:val="001E30E7"/>
    <w:rsid w:val="001E35CC"/>
    <w:rsid w:val="001E3892"/>
    <w:rsid w:val="001E3987"/>
    <w:rsid w:val="001E3A01"/>
    <w:rsid w:val="001E40BE"/>
    <w:rsid w:val="001E45F5"/>
    <w:rsid w:val="001E46FB"/>
    <w:rsid w:val="001E4CB7"/>
    <w:rsid w:val="001E6200"/>
    <w:rsid w:val="001E71BB"/>
    <w:rsid w:val="001F037D"/>
    <w:rsid w:val="001F0ABC"/>
    <w:rsid w:val="001F1BE9"/>
    <w:rsid w:val="001F1FD2"/>
    <w:rsid w:val="001F2EC8"/>
    <w:rsid w:val="001F4076"/>
    <w:rsid w:val="001F576C"/>
    <w:rsid w:val="001F5D6D"/>
    <w:rsid w:val="001F61A9"/>
    <w:rsid w:val="001F6663"/>
    <w:rsid w:val="001F725B"/>
    <w:rsid w:val="001F75BD"/>
    <w:rsid w:val="00200665"/>
    <w:rsid w:val="00201577"/>
    <w:rsid w:val="00201FBF"/>
    <w:rsid w:val="002026C3"/>
    <w:rsid w:val="00202A83"/>
    <w:rsid w:val="00202CBD"/>
    <w:rsid w:val="00202D42"/>
    <w:rsid w:val="00203544"/>
    <w:rsid w:val="00203583"/>
    <w:rsid w:val="00203DB0"/>
    <w:rsid w:val="00204D63"/>
    <w:rsid w:val="00204DD1"/>
    <w:rsid w:val="00205FE5"/>
    <w:rsid w:val="0020673A"/>
    <w:rsid w:val="00206781"/>
    <w:rsid w:val="0020680F"/>
    <w:rsid w:val="002075A0"/>
    <w:rsid w:val="00207705"/>
    <w:rsid w:val="00210AC6"/>
    <w:rsid w:val="00211160"/>
    <w:rsid w:val="002113A1"/>
    <w:rsid w:val="00213441"/>
    <w:rsid w:val="002142EF"/>
    <w:rsid w:val="00214392"/>
    <w:rsid w:val="0021449E"/>
    <w:rsid w:val="00214C44"/>
    <w:rsid w:val="00215A62"/>
    <w:rsid w:val="002169F8"/>
    <w:rsid w:val="00217214"/>
    <w:rsid w:val="0021741C"/>
    <w:rsid w:val="0021751B"/>
    <w:rsid w:val="002175F8"/>
    <w:rsid w:val="00217F1D"/>
    <w:rsid w:val="00221999"/>
    <w:rsid w:val="002231F9"/>
    <w:rsid w:val="00223527"/>
    <w:rsid w:val="00223A95"/>
    <w:rsid w:val="00224508"/>
    <w:rsid w:val="00224A3A"/>
    <w:rsid w:val="00224DA6"/>
    <w:rsid w:val="00225F1A"/>
    <w:rsid w:val="00226832"/>
    <w:rsid w:val="00226A33"/>
    <w:rsid w:val="00226E7D"/>
    <w:rsid w:val="0023057B"/>
    <w:rsid w:val="00230612"/>
    <w:rsid w:val="0023128B"/>
    <w:rsid w:val="00231BE8"/>
    <w:rsid w:val="00231DA1"/>
    <w:rsid w:val="00232167"/>
    <w:rsid w:val="002327DA"/>
    <w:rsid w:val="00232A3E"/>
    <w:rsid w:val="00232EEA"/>
    <w:rsid w:val="002340F9"/>
    <w:rsid w:val="00234138"/>
    <w:rsid w:val="002351C9"/>
    <w:rsid w:val="0023528D"/>
    <w:rsid w:val="0023534E"/>
    <w:rsid w:val="00236EA1"/>
    <w:rsid w:val="00237136"/>
    <w:rsid w:val="00237AE4"/>
    <w:rsid w:val="002406C1"/>
    <w:rsid w:val="00243883"/>
    <w:rsid w:val="00243A56"/>
    <w:rsid w:val="00243FE9"/>
    <w:rsid w:val="002442B5"/>
    <w:rsid w:val="00244459"/>
    <w:rsid w:val="0024465E"/>
    <w:rsid w:val="002446AE"/>
    <w:rsid w:val="002446EB"/>
    <w:rsid w:val="00244E07"/>
    <w:rsid w:val="00245171"/>
    <w:rsid w:val="0024542E"/>
    <w:rsid w:val="00245A2E"/>
    <w:rsid w:val="0024624B"/>
    <w:rsid w:val="002464CB"/>
    <w:rsid w:val="00246B9E"/>
    <w:rsid w:val="00247A22"/>
    <w:rsid w:val="00250250"/>
    <w:rsid w:val="0025049D"/>
    <w:rsid w:val="00251135"/>
    <w:rsid w:val="00251262"/>
    <w:rsid w:val="00251E4E"/>
    <w:rsid w:val="0025263E"/>
    <w:rsid w:val="00252846"/>
    <w:rsid w:val="00252879"/>
    <w:rsid w:val="002528DB"/>
    <w:rsid w:val="002532DA"/>
    <w:rsid w:val="002536C2"/>
    <w:rsid w:val="00253874"/>
    <w:rsid w:val="00253E5C"/>
    <w:rsid w:val="00254155"/>
    <w:rsid w:val="0025473D"/>
    <w:rsid w:val="00254DB6"/>
    <w:rsid w:val="002550DD"/>
    <w:rsid w:val="00255590"/>
    <w:rsid w:val="002557B6"/>
    <w:rsid w:val="0025587F"/>
    <w:rsid w:val="00255A9E"/>
    <w:rsid w:val="00255ADE"/>
    <w:rsid w:val="002565C4"/>
    <w:rsid w:val="00256AD5"/>
    <w:rsid w:val="00257AE3"/>
    <w:rsid w:val="00257F08"/>
    <w:rsid w:val="00260787"/>
    <w:rsid w:val="00261411"/>
    <w:rsid w:val="00261513"/>
    <w:rsid w:val="00262B8D"/>
    <w:rsid w:val="00262F8F"/>
    <w:rsid w:val="0026475E"/>
    <w:rsid w:val="00264E19"/>
    <w:rsid w:val="0026523C"/>
    <w:rsid w:val="00265565"/>
    <w:rsid w:val="00265607"/>
    <w:rsid w:val="0026572B"/>
    <w:rsid w:val="00265A74"/>
    <w:rsid w:val="00265E8D"/>
    <w:rsid w:val="00266D5D"/>
    <w:rsid w:val="002673B5"/>
    <w:rsid w:val="002676E4"/>
    <w:rsid w:val="00270CFD"/>
    <w:rsid w:val="00270F00"/>
    <w:rsid w:val="00271174"/>
    <w:rsid w:val="002725A2"/>
    <w:rsid w:val="00272755"/>
    <w:rsid w:val="00272A14"/>
    <w:rsid w:val="00273135"/>
    <w:rsid w:val="00274336"/>
    <w:rsid w:val="00275182"/>
    <w:rsid w:val="002755D0"/>
    <w:rsid w:val="00276283"/>
    <w:rsid w:val="002762EB"/>
    <w:rsid w:val="002764AB"/>
    <w:rsid w:val="00276779"/>
    <w:rsid w:val="002769BA"/>
    <w:rsid w:val="00277963"/>
    <w:rsid w:val="00280130"/>
    <w:rsid w:val="002805D7"/>
    <w:rsid w:val="002819F3"/>
    <w:rsid w:val="00282193"/>
    <w:rsid w:val="002824ED"/>
    <w:rsid w:val="00282859"/>
    <w:rsid w:val="002828EE"/>
    <w:rsid w:val="002829DF"/>
    <w:rsid w:val="00282DAB"/>
    <w:rsid w:val="002832AF"/>
    <w:rsid w:val="002834BA"/>
    <w:rsid w:val="00284972"/>
    <w:rsid w:val="00285B18"/>
    <w:rsid w:val="00285F56"/>
    <w:rsid w:val="002873C9"/>
    <w:rsid w:val="00287B96"/>
    <w:rsid w:val="00287D4F"/>
    <w:rsid w:val="00287D53"/>
    <w:rsid w:val="0029022F"/>
    <w:rsid w:val="002914B5"/>
    <w:rsid w:val="00291D66"/>
    <w:rsid w:val="00292468"/>
    <w:rsid w:val="00292507"/>
    <w:rsid w:val="00292ACA"/>
    <w:rsid w:val="00292F0C"/>
    <w:rsid w:val="00292FDD"/>
    <w:rsid w:val="00292FE0"/>
    <w:rsid w:val="0029306D"/>
    <w:rsid w:val="00295F64"/>
    <w:rsid w:val="0029605D"/>
    <w:rsid w:val="0029622E"/>
    <w:rsid w:val="002969B9"/>
    <w:rsid w:val="00296E28"/>
    <w:rsid w:val="002A00CD"/>
    <w:rsid w:val="002A053C"/>
    <w:rsid w:val="002A0879"/>
    <w:rsid w:val="002A1B01"/>
    <w:rsid w:val="002A1BC0"/>
    <w:rsid w:val="002A24C5"/>
    <w:rsid w:val="002A2C3A"/>
    <w:rsid w:val="002A2C4A"/>
    <w:rsid w:val="002A4D14"/>
    <w:rsid w:val="002A4D4A"/>
    <w:rsid w:val="002A5161"/>
    <w:rsid w:val="002A5AA1"/>
    <w:rsid w:val="002A6305"/>
    <w:rsid w:val="002A65C6"/>
    <w:rsid w:val="002A68BC"/>
    <w:rsid w:val="002A6B0E"/>
    <w:rsid w:val="002A7C64"/>
    <w:rsid w:val="002B031B"/>
    <w:rsid w:val="002B3693"/>
    <w:rsid w:val="002B3DAC"/>
    <w:rsid w:val="002B55F7"/>
    <w:rsid w:val="002B6102"/>
    <w:rsid w:val="002B6A68"/>
    <w:rsid w:val="002B7D59"/>
    <w:rsid w:val="002C0120"/>
    <w:rsid w:val="002C05C2"/>
    <w:rsid w:val="002C08E0"/>
    <w:rsid w:val="002C0A8D"/>
    <w:rsid w:val="002C14B7"/>
    <w:rsid w:val="002C1D6D"/>
    <w:rsid w:val="002C2459"/>
    <w:rsid w:val="002C262D"/>
    <w:rsid w:val="002C2C81"/>
    <w:rsid w:val="002C3376"/>
    <w:rsid w:val="002C372B"/>
    <w:rsid w:val="002C3ADC"/>
    <w:rsid w:val="002C4115"/>
    <w:rsid w:val="002C423C"/>
    <w:rsid w:val="002C51C1"/>
    <w:rsid w:val="002C58ED"/>
    <w:rsid w:val="002C5C9E"/>
    <w:rsid w:val="002C699B"/>
    <w:rsid w:val="002C6B4A"/>
    <w:rsid w:val="002C6D48"/>
    <w:rsid w:val="002C7DBA"/>
    <w:rsid w:val="002D0399"/>
    <w:rsid w:val="002D1ADE"/>
    <w:rsid w:val="002D2284"/>
    <w:rsid w:val="002D2FF3"/>
    <w:rsid w:val="002D33AD"/>
    <w:rsid w:val="002D36D2"/>
    <w:rsid w:val="002D4757"/>
    <w:rsid w:val="002D51D0"/>
    <w:rsid w:val="002D60D9"/>
    <w:rsid w:val="002D6707"/>
    <w:rsid w:val="002D6934"/>
    <w:rsid w:val="002D6B3B"/>
    <w:rsid w:val="002D6BD9"/>
    <w:rsid w:val="002D730B"/>
    <w:rsid w:val="002D74B6"/>
    <w:rsid w:val="002D75C7"/>
    <w:rsid w:val="002D7776"/>
    <w:rsid w:val="002E183A"/>
    <w:rsid w:val="002E1CD2"/>
    <w:rsid w:val="002E2A38"/>
    <w:rsid w:val="002E42C1"/>
    <w:rsid w:val="002E5302"/>
    <w:rsid w:val="002E64D2"/>
    <w:rsid w:val="002E6AE7"/>
    <w:rsid w:val="002E7BAE"/>
    <w:rsid w:val="002F0D35"/>
    <w:rsid w:val="002F1E8F"/>
    <w:rsid w:val="002F22CD"/>
    <w:rsid w:val="002F3978"/>
    <w:rsid w:val="002F3A18"/>
    <w:rsid w:val="002F3F1B"/>
    <w:rsid w:val="002F56F9"/>
    <w:rsid w:val="002F6240"/>
    <w:rsid w:val="002F62A6"/>
    <w:rsid w:val="002F6979"/>
    <w:rsid w:val="002F69DA"/>
    <w:rsid w:val="002F7010"/>
    <w:rsid w:val="002F7BB1"/>
    <w:rsid w:val="002F7DDE"/>
    <w:rsid w:val="003000F1"/>
    <w:rsid w:val="00300E80"/>
    <w:rsid w:val="00301611"/>
    <w:rsid w:val="00302960"/>
    <w:rsid w:val="00303BF2"/>
    <w:rsid w:val="00304434"/>
    <w:rsid w:val="003060DE"/>
    <w:rsid w:val="003067E1"/>
    <w:rsid w:val="0030694C"/>
    <w:rsid w:val="00306A50"/>
    <w:rsid w:val="00306C04"/>
    <w:rsid w:val="003076CA"/>
    <w:rsid w:val="00307BDC"/>
    <w:rsid w:val="00310E3F"/>
    <w:rsid w:val="003118C1"/>
    <w:rsid w:val="003119ED"/>
    <w:rsid w:val="00311B76"/>
    <w:rsid w:val="0031248F"/>
    <w:rsid w:val="0031271A"/>
    <w:rsid w:val="0031291D"/>
    <w:rsid w:val="003129DD"/>
    <w:rsid w:val="00312EF9"/>
    <w:rsid w:val="00313E69"/>
    <w:rsid w:val="00313F8A"/>
    <w:rsid w:val="003145FC"/>
    <w:rsid w:val="00314730"/>
    <w:rsid w:val="00315BD6"/>
    <w:rsid w:val="0031611D"/>
    <w:rsid w:val="003169B1"/>
    <w:rsid w:val="00317557"/>
    <w:rsid w:val="00317945"/>
    <w:rsid w:val="00320227"/>
    <w:rsid w:val="003202CE"/>
    <w:rsid w:val="00320CEC"/>
    <w:rsid w:val="00321323"/>
    <w:rsid w:val="0032161A"/>
    <w:rsid w:val="00322178"/>
    <w:rsid w:val="003221FC"/>
    <w:rsid w:val="00325617"/>
    <w:rsid w:val="00325762"/>
    <w:rsid w:val="003275EA"/>
    <w:rsid w:val="0033104F"/>
    <w:rsid w:val="00331478"/>
    <w:rsid w:val="00331813"/>
    <w:rsid w:val="00332870"/>
    <w:rsid w:val="003334D6"/>
    <w:rsid w:val="0033419B"/>
    <w:rsid w:val="00334C99"/>
    <w:rsid w:val="00335744"/>
    <w:rsid w:val="00335E99"/>
    <w:rsid w:val="00335FD3"/>
    <w:rsid w:val="00336585"/>
    <w:rsid w:val="00336FEE"/>
    <w:rsid w:val="00337616"/>
    <w:rsid w:val="003406FF"/>
    <w:rsid w:val="003409A2"/>
    <w:rsid w:val="00341F3A"/>
    <w:rsid w:val="0034266D"/>
    <w:rsid w:val="00342EC3"/>
    <w:rsid w:val="00343597"/>
    <w:rsid w:val="00343C13"/>
    <w:rsid w:val="00344E9A"/>
    <w:rsid w:val="003456DE"/>
    <w:rsid w:val="00346278"/>
    <w:rsid w:val="00346322"/>
    <w:rsid w:val="00346DCB"/>
    <w:rsid w:val="003477B7"/>
    <w:rsid w:val="003479ED"/>
    <w:rsid w:val="00347D7C"/>
    <w:rsid w:val="00347E36"/>
    <w:rsid w:val="003509D2"/>
    <w:rsid w:val="00350A1A"/>
    <w:rsid w:val="00350BDE"/>
    <w:rsid w:val="00350D42"/>
    <w:rsid w:val="00350E56"/>
    <w:rsid w:val="0035142E"/>
    <w:rsid w:val="00351782"/>
    <w:rsid w:val="00352650"/>
    <w:rsid w:val="0035441A"/>
    <w:rsid w:val="0035458A"/>
    <w:rsid w:val="00355115"/>
    <w:rsid w:val="00355BD5"/>
    <w:rsid w:val="0035616E"/>
    <w:rsid w:val="00356820"/>
    <w:rsid w:val="00356CAD"/>
    <w:rsid w:val="00357272"/>
    <w:rsid w:val="00357303"/>
    <w:rsid w:val="00357356"/>
    <w:rsid w:val="00357368"/>
    <w:rsid w:val="003577BA"/>
    <w:rsid w:val="00357EB5"/>
    <w:rsid w:val="00360EC9"/>
    <w:rsid w:val="00362522"/>
    <w:rsid w:val="0036285E"/>
    <w:rsid w:val="00363673"/>
    <w:rsid w:val="003636B9"/>
    <w:rsid w:val="003636E8"/>
    <w:rsid w:val="003637FB"/>
    <w:rsid w:val="00364241"/>
    <w:rsid w:val="003643A5"/>
    <w:rsid w:val="0036483A"/>
    <w:rsid w:val="003658BE"/>
    <w:rsid w:val="003658F8"/>
    <w:rsid w:val="00365E78"/>
    <w:rsid w:val="00366828"/>
    <w:rsid w:val="00366D7E"/>
    <w:rsid w:val="00366DAD"/>
    <w:rsid w:val="0036721A"/>
    <w:rsid w:val="0036742D"/>
    <w:rsid w:val="00367975"/>
    <w:rsid w:val="00370065"/>
    <w:rsid w:val="00370B55"/>
    <w:rsid w:val="00372283"/>
    <w:rsid w:val="003722D7"/>
    <w:rsid w:val="0037270E"/>
    <w:rsid w:val="00372F5C"/>
    <w:rsid w:val="00373265"/>
    <w:rsid w:val="00373480"/>
    <w:rsid w:val="003734A1"/>
    <w:rsid w:val="00373533"/>
    <w:rsid w:val="00374F1D"/>
    <w:rsid w:val="003751B7"/>
    <w:rsid w:val="00375327"/>
    <w:rsid w:val="0037599D"/>
    <w:rsid w:val="00375CB9"/>
    <w:rsid w:val="003763BC"/>
    <w:rsid w:val="00376DCB"/>
    <w:rsid w:val="003774ED"/>
    <w:rsid w:val="00377697"/>
    <w:rsid w:val="00377C95"/>
    <w:rsid w:val="00380247"/>
    <w:rsid w:val="0038027F"/>
    <w:rsid w:val="003805F8"/>
    <w:rsid w:val="003806F8"/>
    <w:rsid w:val="003813ED"/>
    <w:rsid w:val="00381701"/>
    <w:rsid w:val="0038170A"/>
    <w:rsid w:val="00381806"/>
    <w:rsid w:val="00383377"/>
    <w:rsid w:val="0038381D"/>
    <w:rsid w:val="0038661D"/>
    <w:rsid w:val="00387447"/>
    <w:rsid w:val="00387BD9"/>
    <w:rsid w:val="003900C4"/>
    <w:rsid w:val="003905B3"/>
    <w:rsid w:val="0039094F"/>
    <w:rsid w:val="00390F8C"/>
    <w:rsid w:val="0039111A"/>
    <w:rsid w:val="00391FF4"/>
    <w:rsid w:val="00392E2C"/>
    <w:rsid w:val="0039321B"/>
    <w:rsid w:val="00393226"/>
    <w:rsid w:val="00393E6D"/>
    <w:rsid w:val="00394017"/>
    <w:rsid w:val="00394677"/>
    <w:rsid w:val="00394736"/>
    <w:rsid w:val="003949DD"/>
    <w:rsid w:val="00394F24"/>
    <w:rsid w:val="003952C6"/>
    <w:rsid w:val="00395876"/>
    <w:rsid w:val="0039649E"/>
    <w:rsid w:val="00396B16"/>
    <w:rsid w:val="00396B2A"/>
    <w:rsid w:val="00397175"/>
    <w:rsid w:val="00397E7D"/>
    <w:rsid w:val="003A083F"/>
    <w:rsid w:val="003A09BE"/>
    <w:rsid w:val="003A0DA6"/>
    <w:rsid w:val="003A13DE"/>
    <w:rsid w:val="003A14DD"/>
    <w:rsid w:val="003A1E3D"/>
    <w:rsid w:val="003A1E5F"/>
    <w:rsid w:val="003A201F"/>
    <w:rsid w:val="003A3241"/>
    <w:rsid w:val="003A3289"/>
    <w:rsid w:val="003A3BFE"/>
    <w:rsid w:val="003A3C87"/>
    <w:rsid w:val="003A4457"/>
    <w:rsid w:val="003A45D3"/>
    <w:rsid w:val="003A46F5"/>
    <w:rsid w:val="003A4E44"/>
    <w:rsid w:val="003A52BD"/>
    <w:rsid w:val="003A5AA8"/>
    <w:rsid w:val="003A6075"/>
    <w:rsid w:val="003A644A"/>
    <w:rsid w:val="003A6DBA"/>
    <w:rsid w:val="003A7B49"/>
    <w:rsid w:val="003B1394"/>
    <w:rsid w:val="003B1CE4"/>
    <w:rsid w:val="003B1DEE"/>
    <w:rsid w:val="003B1F97"/>
    <w:rsid w:val="003B23B3"/>
    <w:rsid w:val="003B2848"/>
    <w:rsid w:val="003B2AFC"/>
    <w:rsid w:val="003B3B3D"/>
    <w:rsid w:val="003B3BBE"/>
    <w:rsid w:val="003B3EB4"/>
    <w:rsid w:val="003B4545"/>
    <w:rsid w:val="003B47B9"/>
    <w:rsid w:val="003B5520"/>
    <w:rsid w:val="003B5816"/>
    <w:rsid w:val="003B5E96"/>
    <w:rsid w:val="003C08AD"/>
    <w:rsid w:val="003C1391"/>
    <w:rsid w:val="003C1A89"/>
    <w:rsid w:val="003C27CD"/>
    <w:rsid w:val="003C296D"/>
    <w:rsid w:val="003C2A0F"/>
    <w:rsid w:val="003C2C6A"/>
    <w:rsid w:val="003C411A"/>
    <w:rsid w:val="003C4EA3"/>
    <w:rsid w:val="003C4FDD"/>
    <w:rsid w:val="003C5659"/>
    <w:rsid w:val="003D0801"/>
    <w:rsid w:val="003D13F8"/>
    <w:rsid w:val="003D1968"/>
    <w:rsid w:val="003D1EB2"/>
    <w:rsid w:val="003D26D5"/>
    <w:rsid w:val="003D44EE"/>
    <w:rsid w:val="003D498D"/>
    <w:rsid w:val="003D4FB1"/>
    <w:rsid w:val="003D5E8E"/>
    <w:rsid w:val="003D5F8B"/>
    <w:rsid w:val="003D6DC8"/>
    <w:rsid w:val="003D6FAF"/>
    <w:rsid w:val="003D7D55"/>
    <w:rsid w:val="003E0353"/>
    <w:rsid w:val="003E1C1C"/>
    <w:rsid w:val="003E21AA"/>
    <w:rsid w:val="003E2424"/>
    <w:rsid w:val="003E4CD8"/>
    <w:rsid w:val="003E4ED8"/>
    <w:rsid w:val="003E4FBE"/>
    <w:rsid w:val="003E5B8C"/>
    <w:rsid w:val="003E7151"/>
    <w:rsid w:val="003E71A1"/>
    <w:rsid w:val="003E7A57"/>
    <w:rsid w:val="003E7B3B"/>
    <w:rsid w:val="003F0345"/>
    <w:rsid w:val="003F0423"/>
    <w:rsid w:val="003F16EE"/>
    <w:rsid w:val="003F17BD"/>
    <w:rsid w:val="003F19D6"/>
    <w:rsid w:val="003F2AA6"/>
    <w:rsid w:val="003F3AFA"/>
    <w:rsid w:val="003F3FE5"/>
    <w:rsid w:val="003F4345"/>
    <w:rsid w:val="003F4FEA"/>
    <w:rsid w:val="003F571E"/>
    <w:rsid w:val="003F5914"/>
    <w:rsid w:val="003F614C"/>
    <w:rsid w:val="003F636D"/>
    <w:rsid w:val="003F63B0"/>
    <w:rsid w:val="003F696F"/>
    <w:rsid w:val="00400ADE"/>
    <w:rsid w:val="00402262"/>
    <w:rsid w:val="00403616"/>
    <w:rsid w:val="00403CE5"/>
    <w:rsid w:val="004041F6"/>
    <w:rsid w:val="004046CD"/>
    <w:rsid w:val="00404748"/>
    <w:rsid w:val="004048C4"/>
    <w:rsid w:val="00404CCD"/>
    <w:rsid w:val="00405001"/>
    <w:rsid w:val="00405B0D"/>
    <w:rsid w:val="00406246"/>
    <w:rsid w:val="004066A1"/>
    <w:rsid w:val="00406831"/>
    <w:rsid w:val="00406C25"/>
    <w:rsid w:val="0040702B"/>
    <w:rsid w:val="00407BEB"/>
    <w:rsid w:val="00410F02"/>
    <w:rsid w:val="00410FD8"/>
    <w:rsid w:val="00412793"/>
    <w:rsid w:val="00412BD6"/>
    <w:rsid w:val="00412FDB"/>
    <w:rsid w:val="00413205"/>
    <w:rsid w:val="00413D35"/>
    <w:rsid w:val="0041469E"/>
    <w:rsid w:val="004146A5"/>
    <w:rsid w:val="004147C0"/>
    <w:rsid w:val="004147F9"/>
    <w:rsid w:val="004162D1"/>
    <w:rsid w:val="004165C0"/>
    <w:rsid w:val="00416B84"/>
    <w:rsid w:val="00416B8A"/>
    <w:rsid w:val="00416D8D"/>
    <w:rsid w:val="004179EB"/>
    <w:rsid w:val="00417D58"/>
    <w:rsid w:val="00417EF3"/>
    <w:rsid w:val="0042004D"/>
    <w:rsid w:val="00420282"/>
    <w:rsid w:val="004205B1"/>
    <w:rsid w:val="004205D3"/>
    <w:rsid w:val="00420D3F"/>
    <w:rsid w:val="00421436"/>
    <w:rsid w:val="00421ADD"/>
    <w:rsid w:val="004225A0"/>
    <w:rsid w:val="00422821"/>
    <w:rsid w:val="0042329C"/>
    <w:rsid w:val="004239D8"/>
    <w:rsid w:val="00423E2B"/>
    <w:rsid w:val="004242B6"/>
    <w:rsid w:val="004245C0"/>
    <w:rsid w:val="00424A2E"/>
    <w:rsid w:val="00424C68"/>
    <w:rsid w:val="00424EE2"/>
    <w:rsid w:val="00425063"/>
    <w:rsid w:val="0042524A"/>
    <w:rsid w:val="004253F9"/>
    <w:rsid w:val="004259F1"/>
    <w:rsid w:val="00426771"/>
    <w:rsid w:val="00426B57"/>
    <w:rsid w:val="00427082"/>
    <w:rsid w:val="004307B6"/>
    <w:rsid w:val="00430E49"/>
    <w:rsid w:val="00430EB7"/>
    <w:rsid w:val="00431255"/>
    <w:rsid w:val="00431645"/>
    <w:rsid w:val="00432049"/>
    <w:rsid w:val="00432449"/>
    <w:rsid w:val="00432ADA"/>
    <w:rsid w:val="00433739"/>
    <w:rsid w:val="00434DFB"/>
    <w:rsid w:val="00435400"/>
    <w:rsid w:val="004357C0"/>
    <w:rsid w:val="00436125"/>
    <w:rsid w:val="0043615D"/>
    <w:rsid w:val="00440478"/>
    <w:rsid w:val="00441331"/>
    <w:rsid w:val="004423BB"/>
    <w:rsid w:val="0044267C"/>
    <w:rsid w:val="004440B3"/>
    <w:rsid w:val="00444A12"/>
    <w:rsid w:val="00444F71"/>
    <w:rsid w:val="004459B1"/>
    <w:rsid w:val="00446BA0"/>
    <w:rsid w:val="004478CD"/>
    <w:rsid w:val="0044794B"/>
    <w:rsid w:val="0045124A"/>
    <w:rsid w:val="00451F33"/>
    <w:rsid w:val="00451FF9"/>
    <w:rsid w:val="004533ED"/>
    <w:rsid w:val="00453A20"/>
    <w:rsid w:val="00454BCF"/>
    <w:rsid w:val="0045571F"/>
    <w:rsid w:val="00455821"/>
    <w:rsid w:val="00455CEF"/>
    <w:rsid w:val="00456670"/>
    <w:rsid w:val="00456EE2"/>
    <w:rsid w:val="00457D83"/>
    <w:rsid w:val="00460B50"/>
    <w:rsid w:val="004616AC"/>
    <w:rsid w:val="004631CF"/>
    <w:rsid w:val="0046382F"/>
    <w:rsid w:val="00463F2A"/>
    <w:rsid w:val="00464692"/>
    <w:rsid w:val="0046499A"/>
    <w:rsid w:val="00464EF8"/>
    <w:rsid w:val="00465492"/>
    <w:rsid w:val="00465697"/>
    <w:rsid w:val="00466082"/>
    <w:rsid w:val="00466338"/>
    <w:rsid w:val="0046659A"/>
    <w:rsid w:val="00466A74"/>
    <w:rsid w:val="00467DEA"/>
    <w:rsid w:val="0047047C"/>
    <w:rsid w:val="00470C58"/>
    <w:rsid w:val="0047355C"/>
    <w:rsid w:val="004742A7"/>
    <w:rsid w:val="00474CFE"/>
    <w:rsid w:val="004753DD"/>
    <w:rsid w:val="0047549B"/>
    <w:rsid w:val="0047620F"/>
    <w:rsid w:val="00476A3F"/>
    <w:rsid w:val="00476C05"/>
    <w:rsid w:val="00477B65"/>
    <w:rsid w:val="0048073B"/>
    <w:rsid w:val="0048081E"/>
    <w:rsid w:val="00480F8B"/>
    <w:rsid w:val="004819B0"/>
    <w:rsid w:val="00481B3C"/>
    <w:rsid w:val="00481CFC"/>
    <w:rsid w:val="004822C5"/>
    <w:rsid w:val="004828C4"/>
    <w:rsid w:val="00482AB7"/>
    <w:rsid w:val="0048362F"/>
    <w:rsid w:val="004851DA"/>
    <w:rsid w:val="00487372"/>
    <w:rsid w:val="00487A10"/>
    <w:rsid w:val="00487B3A"/>
    <w:rsid w:val="00487BB4"/>
    <w:rsid w:val="00490081"/>
    <w:rsid w:val="004900D8"/>
    <w:rsid w:val="0049021B"/>
    <w:rsid w:val="0049130C"/>
    <w:rsid w:val="004918E8"/>
    <w:rsid w:val="00492586"/>
    <w:rsid w:val="00492BCB"/>
    <w:rsid w:val="00494153"/>
    <w:rsid w:val="00494547"/>
    <w:rsid w:val="004946BF"/>
    <w:rsid w:val="00494C7A"/>
    <w:rsid w:val="00497D07"/>
    <w:rsid w:val="00497FC5"/>
    <w:rsid w:val="004A014A"/>
    <w:rsid w:val="004A0219"/>
    <w:rsid w:val="004A02C7"/>
    <w:rsid w:val="004A2397"/>
    <w:rsid w:val="004A25AA"/>
    <w:rsid w:val="004A2B6B"/>
    <w:rsid w:val="004A3CE6"/>
    <w:rsid w:val="004A582E"/>
    <w:rsid w:val="004A5CD1"/>
    <w:rsid w:val="004A67C3"/>
    <w:rsid w:val="004A6BA1"/>
    <w:rsid w:val="004B047F"/>
    <w:rsid w:val="004B08B6"/>
    <w:rsid w:val="004B34B3"/>
    <w:rsid w:val="004B3A1D"/>
    <w:rsid w:val="004B4340"/>
    <w:rsid w:val="004B5643"/>
    <w:rsid w:val="004B5D4D"/>
    <w:rsid w:val="004B6F87"/>
    <w:rsid w:val="004B76D7"/>
    <w:rsid w:val="004B7AA6"/>
    <w:rsid w:val="004C0267"/>
    <w:rsid w:val="004C04C5"/>
    <w:rsid w:val="004C1259"/>
    <w:rsid w:val="004C125F"/>
    <w:rsid w:val="004C1343"/>
    <w:rsid w:val="004C202F"/>
    <w:rsid w:val="004C20D1"/>
    <w:rsid w:val="004C308B"/>
    <w:rsid w:val="004C320C"/>
    <w:rsid w:val="004C392E"/>
    <w:rsid w:val="004C4625"/>
    <w:rsid w:val="004C643C"/>
    <w:rsid w:val="004C6507"/>
    <w:rsid w:val="004C6803"/>
    <w:rsid w:val="004C6ED9"/>
    <w:rsid w:val="004C734A"/>
    <w:rsid w:val="004C7B8B"/>
    <w:rsid w:val="004C7C20"/>
    <w:rsid w:val="004C7DA8"/>
    <w:rsid w:val="004C7F0A"/>
    <w:rsid w:val="004D00EA"/>
    <w:rsid w:val="004D10C7"/>
    <w:rsid w:val="004D16EB"/>
    <w:rsid w:val="004D1779"/>
    <w:rsid w:val="004D1E38"/>
    <w:rsid w:val="004D2D29"/>
    <w:rsid w:val="004D4699"/>
    <w:rsid w:val="004D4D23"/>
    <w:rsid w:val="004D4F78"/>
    <w:rsid w:val="004D512A"/>
    <w:rsid w:val="004D77EC"/>
    <w:rsid w:val="004D78F2"/>
    <w:rsid w:val="004D7F83"/>
    <w:rsid w:val="004E08FC"/>
    <w:rsid w:val="004E0EAB"/>
    <w:rsid w:val="004E17B1"/>
    <w:rsid w:val="004E193A"/>
    <w:rsid w:val="004E1C61"/>
    <w:rsid w:val="004E1E0F"/>
    <w:rsid w:val="004E44C6"/>
    <w:rsid w:val="004E51BB"/>
    <w:rsid w:val="004E53E9"/>
    <w:rsid w:val="004E57FC"/>
    <w:rsid w:val="004E58B1"/>
    <w:rsid w:val="004E5AF1"/>
    <w:rsid w:val="004E62BD"/>
    <w:rsid w:val="004E65CC"/>
    <w:rsid w:val="004E65EF"/>
    <w:rsid w:val="004E6C26"/>
    <w:rsid w:val="004E7547"/>
    <w:rsid w:val="004E7B51"/>
    <w:rsid w:val="004E7C83"/>
    <w:rsid w:val="004F003D"/>
    <w:rsid w:val="004F00C0"/>
    <w:rsid w:val="004F01E9"/>
    <w:rsid w:val="004F07C9"/>
    <w:rsid w:val="004F134C"/>
    <w:rsid w:val="004F1EA0"/>
    <w:rsid w:val="004F2235"/>
    <w:rsid w:val="004F2778"/>
    <w:rsid w:val="004F338A"/>
    <w:rsid w:val="004F56E7"/>
    <w:rsid w:val="004F5900"/>
    <w:rsid w:val="004F5DFC"/>
    <w:rsid w:val="004F6143"/>
    <w:rsid w:val="004F6485"/>
    <w:rsid w:val="004F694F"/>
    <w:rsid w:val="004F6DC0"/>
    <w:rsid w:val="004F6DDD"/>
    <w:rsid w:val="004F71A0"/>
    <w:rsid w:val="004F722C"/>
    <w:rsid w:val="004F7231"/>
    <w:rsid w:val="004F7C7E"/>
    <w:rsid w:val="00500126"/>
    <w:rsid w:val="005022C2"/>
    <w:rsid w:val="0050306D"/>
    <w:rsid w:val="005038BC"/>
    <w:rsid w:val="00504DA2"/>
    <w:rsid w:val="00506AAD"/>
    <w:rsid w:val="00507401"/>
    <w:rsid w:val="00507A40"/>
    <w:rsid w:val="005101FB"/>
    <w:rsid w:val="0051042B"/>
    <w:rsid w:val="00510EE8"/>
    <w:rsid w:val="00511EE3"/>
    <w:rsid w:val="00515C09"/>
    <w:rsid w:val="005165E5"/>
    <w:rsid w:val="005169F3"/>
    <w:rsid w:val="005177A4"/>
    <w:rsid w:val="00517CC0"/>
    <w:rsid w:val="00520116"/>
    <w:rsid w:val="005201CB"/>
    <w:rsid w:val="00520729"/>
    <w:rsid w:val="00520A54"/>
    <w:rsid w:val="00521281"/>
    <w:rsid w:val="00521A17"/>
    <w:rsid w:val="00521F44"/>
    <w:rsid w:val="005220EF"/>
    <w:rsid w:val="00523263"/>
    <w:rsid w:val="0052370A"/>
    <w:rsid w:val="00523957"/>
    <w:rsid w:val="00523A7D"/>
    <w:rsid w:val="00523B9D"/>
    <w:rsid w:val="00524100"/>
    <w:rsid w:val="005247DA"/>
    <w:rsid w:val="0052523D"/>
    <w:rsid w:val="00525A4D"/>
    <w:rsid w:val="00526498"/>
    <w:rsid w:val="005269CA"/>
    <w:rsid w:val="00526E4B"/>
    <w:rsid w:val="00526F49"/>
    <w:rsid w:val="00527E2C"/>
    <w:rsid w:val="00530075"/>
    <w:rsid w:val="00530D79"/>
    <w:rsid w:val="00531779"/>
    <w:rsid w:val="00533DF5"/>
    <w:rsid w:val="005345A6"/>
    <w:rsid w:val="00534B19"/>
    <w:rsid w:val="00534C6E"/>
    <w:rsid w:val="005358AB"/>
    <w:rsid w:val="0053619C"/>
    <w:rsid w:val="00537246"/>
    <w:rsid w:val="005372F3"/>
    <w:rsid w:val="00540129"/>
    <w:rsid w:val="0054040F"/>
    <w:rsid w:val="00540677"/>
    <w:rsid w:val="00542E59"/>
    <w:rsid w:val="00543645"/>
    <w:rsid w:val="0054391E"/>
    <w:rsid w:val="00544059"/>
    <w:rsid w:val="005449DA"/>
    <w:rsid w:val="00544B9C"/>
    <w:rsid w:val="00544E37"/>
    <w:rsid w:val="005450CB"/>
    <w:rsid w:val="0054583E"/>
    <w:rsid w:val="005468AE"/>
    <w:rsid w:val="005471A5"/>
    <w:rsid w:val="005472FD"/>
    <w:rsid w:val="00547B2D"/>
    <w:rsid w:val="00550910"/>
    <w:rsid w:val="00550AE3"/>
    <w:rsid w:val="00550BD0"/>
    <w:rsid w:val="0055108D"/>
    <w:rsid w:val="005526B8"/>
    <w:rsid w:val="00552880"/>
    <w:rsid w:val="00552B9A"/>
    <w:rsid w:val="0055304B"/>
    <w:rsid w:val="005533A5"/>
    <w:rsid w:val="00553811"/>
    <w:rsid w:val="00553924"/>
    <w:rsid w:val="00553A4C"/>
    <w:rsid w:val="0055458E"/>
    <w:rsid w:val="00555131"/>
    <w:rsid w:val="005567B2"/>
    <w:rsid w:val="00556B78"/>
    <w:rsid w:val="00557C7B"/>
    <w:rsid w:val="00560301"/>
    <w:rsid w:val="00560593"/>
    <w:rsid w:val="005609F8"/>
    <w:rsid w:val="00561998"/>
    <w:rsid w:val="00563396"/>
    <w:rsid w:val="005633A7"/>
    <w:rsid w:val="00563687"/>
    <w:rsid w:val="00564BD2"/>
    <w:rsid w:val="0056548D"/>
    <w:rsid w:val="00565E28"/>
    <w:rsid w:val="005666D8"/>
    <w:rsid w:val="00566B50"/>
    <w:rsid w:val="00567B40"/>
    <w:rsid w:val="00567BE4"/>
    <w:rsid w:val="00567EB0"/>
    <w:rsid w:val="0057031E"/>
    <w:rsid w:val="0057046E"/>
    <w:rsid w:val="00570843"/>
    <w:rsid w:val="0057086C"/>
    <w:rsid w:val="00570B11"/>
    <w:rsid w:val="00570CBA"/>
    <w:rsid w:val="00570CE0"/>
    <w:rsid w:val="00571A7E"/>
    <w:rsid w:val="00572556"/>
    <w:rsid w:val="00572677"/>
    <w:rsid w:val="00573493"/>
    <w:rsid w:val="0057599A"/>
    <w:rsid w:val="00575B59"/>
    <w:rsid w:val="00575B8B"/>
    <w:rsid w:val="00580087"/>
    <w:rsid w:val="00580277"/>
    <w:rsid w:val="00580280"/>
    <w:rsid w:val="00580903"/>
    <w:rsid w:val="00580EAF"/>
    <w:rsid w:val="0058123A"/>
    <w:rsid w:val="00581674"/>
    <w:rsid w:val="00582168"/>
    <w:rsid w:val="00582DB7"/>
    <w:rsid w:val="00583556"/>
    <w:rsid w:val="005835CA"/>
    <w:rsid w:val="00583B43"/>
    <w:rsid w:val="00583FEE"/>
    <w:rsid w:val="005840C8"/>
    <w:rsid w:val="00584810"/>
    <w:rsid w:val="00585282"/>
    <w:rsid w:val="00586B49"/>
    <w:rsid w:val="005870D9"/>
    <w:rsid w:val="00587CCB"/>
    <w:rsid w:val="00590390"/>
    <w:rsid w:val="00591637"/>
    <w:rsid w:val="00592527"/>
    <w:rsid w:val="00592620"/>
    <w:rsid w:val="005931F1"/>
    <w:rsid w:val="005938DE"/>
    <w:rsid w:val="00594059"/>
    <w:rsid w:val="00594B43"/>
    <w:rsid w:val="00594D48"/>
    <w:rsid w:val="00595038"/>
    <w:rsid w:val="0059589F"/>
    <w:rsid w:val="00595B7D"/>
    <w:rsid w:val="00595D4E"/>
    <w:rsid w:val="00596334"/>
    <w:rsid w:val="00597485"/>
    <w:rsid w:val="00597773"/>
    <w:rsid w:val="005A07C3"/>
    <w:rsid w:val="005A0C26"/>
    <w:rsid w:val="005A130C"/>
    <w:rsid w:val="005A2254"/>
    <w:rsid w:val="005A300F"/>
    <w:rsid w:val="005A357F"/>
    <w:rsid w:val="005A44C9"/>
    <w:rsid w:val="005A48D9"/>
    <w:rsid w:val="005A4B21"/>
    <w:rsid w:val="005A528D"/>
    <w:rsid w:val="005A54CE"/>
    <w:rsid w:val="005A5D46"/>
    <w:rsid w:val="005A5F5B"/>
    <w:rsid w:val="005A68E9"/>
    <w:rsid w:val="005A786E"/>
    <w:rsid w:val="005A7C0A"/>
    <w:rsid w:val="005B0ABB"/>
    <w:rsid w:val="005B0BFE"/>
    <w:rsid w:val="005B0E66"/>
    <w:rsid w:val="005B1627"/>
    <w:rsid w:val="005B1838"/>
    <w:rsid w:val="005B197F"/>
    <w:rsid w:val="005B1A33"/>
    <w:rsid w:val="005B1D95"/>
    <w:rsid w:val="005B28FD"/>
    <w:rsid w:val="005B2ADF"/>
    <w:rsid w:val="005B316B"/>
    <w:rsid w:val="005B34CE"/>
    <w:rsid w:val="005B397F"/>
    <w:rsid w:val="005B453A"/>
    <w:rsid w:val="005B49B9"/>
    <w:rsid w:val="005B4BA1"/>
    <w:rsid w:val="005B4E46"/>
    <w:rsid w:val="005B6E86"/>
    <w:rsid w:val="005B73A0"/>
    <w:rsid w:val="005B7CD4"/>
    <w:rsid w:val="005C003B"/>
    <w:rsid w:val="005C0ECE"/>
    <w:rsid w:val="005C1F8C"/>
    <w:rsid w:val="005C2396"/>
    <w:rsid w:val="005C2E59"/>
    <w:rsid w:val="005C2ED8"/>
    <w:rsid w:val="005C341C"/>
    <w:rsid w:val="005C3853"/>
    <w:rsid w:val="005C427A"/>
    <w:rsid w:val="005C4523"/>
    <w:rsid w:val="005C57AD"/>
    <w:rsid w:val="005C5B4F"/>
    <w:rsid w:val="005C5BC7"/>
    <w:rsid w:val="005C5C62"/>
    <w:rsid w:val="005C6532"/>
    <w:rsid w:val="005C7880"/>
    <w:rsid w:val="005C7A7F"/>
    <w:rsid w:val="005D0751"/>
    <w:rsid w:val="005D10AF"/>
    <w:rsid w:val="005D1998"/>
    <w:rsid w:val="005D276A"/>
    <w:rsid w:val="005D3409"/>
    <w:rsid w:val="005D3643"/>
    <w:rsid w:val="005D47AC"/>
    <w:rsid w:val="005D4E86"/>
    <w:rsid w:val="005D5CAE"/>
    <w:rsid w:val="005D5EB9"/>
    <w:rsid w:val="005D6361"/>
    <w:rsid w:val="005D6408"/>
    <w:rsid w:val="005D6B77"/>
    <w:rsid w:val="005D7013"/>
    <w:rsid w:val="005E0809"/>
    <w:rsid w:val="005E1712"/>
    <w:rsid w:val="005E1E5A"/>
    <w:rsid w:val="005E2A31"/>
    <w:rsid w:val="005E2FFD"/>
    <w:rsid w:val="005E4F44"/>
    <w:rsid w:val="005E7B14"/>
    <w:rsid w:val="005F074B"/>
    <w:rsid w:val="005F09A0"/>
    <w:rsid w:val="005F0E35"/>
    <w:rsid w:val="005F1069"/>
    <w:rsid w:val="005F1375"/>
    <w:rsid w:val="005F2050"/>
    <w:rsid w:val="005F220B"/>
    <w:rsid w:val="005F23A1"/>
    <w:rsid w:val="005F2F71"/>
    <w:rsid w:val="005F2F78"/>
    <w:rsid w:val="005F3991"/>
    <w:rsid w:val="005F431C"/>
    <w:rsid w:val="005F4629"/>
    <w:rsid w:val="005F4AAC"/>
    <w:rsid w:val="005F52F6"/>
    <w:rsid w:val="005F53F1"/>
    <w:rsid w:val="005F5699"/>
    <w:rsid w:val="005F6043"/>
    <w:rsid w:val="005F673A"/>
    <w:rsid w:val="005F700B"/>
    <w:rsid w:val="00600496"/>
    <w:rsid w:val="006006AB"/>
    <w:rsid w:val="006007A5"/>
    <w:rsid w:val="00600853"/>
    <w:rsid w:val="00600C98"/>
    <w:rsid w:val="006011E0"/>
    <w:rsid w:val="0060123F"/>
    <w:rsid w:val="006013A3"/>
    <w:rsid w:val="006015C1"/>
    <w:rsid w:val="00601DB9"/>
    <w:rsid w:val="006026D4"/>
    <w:rsid w:val="00603029"/>
    <w:rsid w:val="00603BC0"/>
    <w:rsid w:val="00604118"/>
    <w:rsid w:val="0060492A"/>
    <w:rsid w:val="00604A37"/>
    <w:rsid w:val="00604E0A"/>
    <w:rsid w:val="00604FAE"/>
    <w:rsid w:val="0060575F"/>
    <w:rsid w:val="00605A1C"/>
    <w:rsid w:val="00605BD8"/>
    <w:rsid w:val="00605C44"/>
    <w:rsid w:val="006066A7"/>
    <w:rsid w:val="006066A9"/>
    <w:rsid w:val="00606741"/>
    <w:rsid w:val="0060690B"/>
    <w:rsid w:val="00606EB5"/>
    <w:rsid w:val="00607488"/>
    <w:rsid w:val="00607C91"/>
    <w:rsid w:val="00610433"/>
    <w:rsid w:val="0061054A"/>
    <w:rsid w:val="00611075"/>
    <w:rsid w:val="00611D2A"/>
    <w:rsid w:val="006127E7"/>
    <w:rsid w:val="00613E2B"/>
    <w:rsid w:val="00614566"/>
    <w:rsid w:val="00614DDC"/>
    <w:rsid w:val="00616123"/>
    <w:rsid w:val="006162A7"/>
    <w:rsid w:val="00617E74"/>
    <w:rsid w:val="00617FAA"/>
    <w:rsid w:val="00620123"/>
    <w:rsid w:val="0062018C"/>
    <w:rsid w:val="006202A8"/>
    <w:rsid w:val="00620364"/>
    <w:rsid w:val="00620A94"/>
    <w:rsid w:val="00620E8E"/>
    <w:rsid w:val="00620F20"/>
    <w:rsid w:val="006217AE"/>
    <w:rsid w:val="00621DCC"/>
    <w:rsid w:val="00621E09"/>
    <w:rsid w:val="00622239"/>
    <w:rsid w:val="00622B72"/>
    <w:rsid w:val="00622C27"/>
    <w:rsid w:val="00623050"/>
    <w:rsid w:val="006231B3"/>
    <w:rsid w:val="006233C9"/>
    <w:rsid w:val="00623671"/>
    <w:rsid w:val="00623797"/>
    <w:rsid w:val="00623ACD"/>
    <w:rsid w:val="00623B55"/>
    <w:rsid w:val="0062411E"/>
    <w:rsid w:val="00624C5F"/>
    <w:rsid w:val="006257B4"/>
    <w:rsid w:val="00625864"/>
    <w:rsid w:val="006258F5"/>
    <w:rsid w:val="00625A14"/>
    <w:rsid w:val="006271AB"/>
    <w:rsid w:val="00627537"/>
    <w:rsid w:val="00627CA7"/>
    <w:rsid w:val="00627CEB"/>
    <w:rsid w:val="006301A9"/>
    <w:rsid w:val="006303E6"/>
    <w:rsid w:val="00630849"/>
    <w:rsid w:val="00631250"/>
    <w:rsid w:val="00631825"/>
    <w:rsid w:val="00632DB3"/>
    <w:rsid w:val="00632E6B"/>
    <w:rsid w:val="006337BD"/>
    <w:rsid w:val="006337C3"/>
    <w:rsid w:val="00633EA7"/>
    <w:rsid w:val="00633F34"/>
    <w:rsid w:val="00634025"/>
    <w:rsid w:val="006348E1"/>
    <w:rsid w:val="00634B80"/>
    <w:rsid w:val="00634EA8"/>
    <w:rsid w:val="00635114"/>
    <w:rsid w:val="006351AE"/>
    <w:rsid w:val="006352A3"/>
    <w:rsid w:val="006353C2"/>
    <w:rsid w:val="006354F1"/>
    <w:rsid w:val="00636193"/>
    <w:rsid w:val="006364A5"/>
    <w:rsid w:val="00636671"/>
    <w:rsid w:val="00637620"/>
    <w:rsid w:val="006377CB"/>
    <w:rsid w:val="00637D3C"/>
    <w:rsid w:val="00637FBC"/>
    <w:rsid w:val="00640482"/>
    <w:rsid w:val="006404B5"/>
    <w:rsid w:val="00640D3D"/>
    <w:rsid w:val="006412C3"/>
    <w:rsid w:val="006414E4"/>
    <w:rsid w:val="006414FF"/>
    <w:rsid w:val="006416EB"/>
    <w:rsid w:val="00642141"/>
    <w:rsid w:val="006428A7"/>
    <w:rsid w:val="00643782"/>
    <w:rsid w:val="00643A9D"/>
    <w:rsid w:val="006440F8"/>
    <w:rsid w:val="006442C2"/>
    <w:rsid w:val="006450D9"/>
    <w:rsid w:val="0064519A"/>
    <w:rsid w:val="00645FB3"/>
    <w:rsid w:val="00645FE0"/>
    <w:rsid w:val="00647380"/>
    <w:rsid w:val="00647565"/>
    <w:rsid w:val="006476CF"/>
    <w:rsid w:val="00650465"/>
    <w:rsid w:val="006506B3"/>
    <w:rsid w:val="00650A01"/>
    <w:rsid w:val="00652E2D"/>
    <w:rsid w:val="00652EA5"/>
    <w:rsid w:val="00653A55"/>
    <w:rsid w:val="00653AB2"/>
    <w:rsid w:val="00653AC2"/>
    <w:rsid w:val="00653D9E"/>
    <w:rsid w:val="00654105"/>
    <w:rsid w:val="006545D3"/>
    <w:rsid w:val="006547D5"/>
    <w:rsid w:val="00654830"/>
    <w:rsid w:val="00655065"/>
    <w:rsid w:val="00655617"/>
    <w:rsid w:val="00655C16"/>
    <w:rsid w:val="0065624D"/>
    <w:rsid w:val="00657FC0"/>
    <w:rsid w:val="0066025D"/>
    <w:rsid w:val="00660318"/>
    <w:rsid w:val="00660CE7"/>
    <w:rsid w:val="00661193"/>
    <w:rsid w:val="00661502"/>
    <w:rsid w:val="006617F8"/>
    <w:rsid w:val="0066278B"/>
    <w:rsid w:val="00662CB0"/>
    <w:rsid w:val="00662D8E"/>
    <w:rsid w:val="00662FB2"/>
    <w:rsid w:val="0066368C"/>
    <w:rsid w:val="00663A5D"/>
    <w:rsid w:val="00664D14"/>
    <w:rsid w:val="006654A4"/>
    <w:rsid w:val="00665899"/>
    <w:rsid w:val="00666328"/>
    <w:rsid w:val="0066680B"/>
    <w:rsid w:val="00666897"/>
    <w:rsid w:val="00667D29"/>
    <w:rsid w:val="0067056F"/>
    <w:rsid w:val="00670A05"/>
    <w:rsid w:val="00670AF9"/>
    <w:rsid w:val="00670DA6"/>
    <w:rsid w:val="00670EA8"/>
    <w:rsid w:val="00670F4F"/>
    <w:rsid w:val="00673FD0"/>
    <w:rsid w:val="006741D1"/>
    <w:rsid w:val="006742AF"/>
    <w:rsid w:val="00675B67"/>
    <w:rsid w:val="006761A3"/>
    <w:rsid w:val="0067627A"/>
    <w:rsid w:val="0067690A"/>
    <w:rsid w:val="006772EE"/>
    <w:rsid w:val="0067741E"/>
    <w:rsid w:val="00677A49"/>
    <w:rsid w:val="00680286"/>
    <w:rsid w:val="00680524"/>
    <w:rsid w:val="0068233F"/>
    <w:rsid w:val="00682369"/>
    <w:rsid w:val="006827A1"/>
    <w:rsid w:val="00683240"/>
    <w:rsid w:val="00683A81"/>
    <w:rsid w:val="00683F3C"/>
    <w:rsid w:val="006844A4"/>
    <w:rsid w:val="00685C52"/>
    <w:rsid w:val="00686262"/>
    <w:rsid w:val="00686632"/>
    <w:rsid w:val="00687E74"/>
    <w:rsid w:val="00691C38"/>
    <w:rsid w:val="00691ECF"/>
    <w:rsid w:val="0069246A"/>
    <w:rsid w:val="00692E4A"/>
    <w:rsid w:val="006933B2"/>
    <w:rsid w:val="006934FA"/>
    <w:rsid w:val="00694866"/>
    <w:rsid w:val="00694BFA"/>
    <w:rsid w:val="00694E8C"/>
    <w:rsid w:val="006962E6"/>
    <w:rsid w:val="006A056D"/>
    <w:rsid w:val="006A0BBB"/>
    <w:rsid w:val="006A1CF9"/>
    <w:rsid w:val="006A26AC"/>
    <w:rsid w:val="006A2847"/>
    <w:rsid w:val="006A2B5A"/>
    <w:rsid w:val="006A34B5"/>
    <w:rsid w:val="006A382D"/>
    <w:rsid w:val="006A3DDC"/>
    <w:rsid w:val="006A4A5B"/>
    <w:rsid w:val="006A5F03"/>
    <w:rsid w:val="006A61D5"/>
    <w:rsid w:val="006A77C7"/>
    <w:rsid w:val="006A7BB4"/>
    <w:rsid w:val="006A7DD9"/>
    <w:rsid w:val="006B03A7"/>
    <w:rsid w:val="006B109D"/>
    <w:rsid w:val="006B12A3"/>
    <w:rsid w:val="006B1566"/>
    <w:rsid w:val="006B32CB"/>
    <w:rsid w:val="006B370F"/>
    <w:rsid w:val="006B409C"/>
    <w:rsid w:val="006B5F80"/>
    <w:rsid w:val="006B6542"/>
    <w:rsid w:val="006B6B37"/>
    <w:rsid w:val="006B6C89"/>
    <w:rsid w:val="006B6F2A"/>
    <w:rsid w:val="006B7B06"/>
    <w:rsid w:val="006B7D14"/>
    <w:rsid w:val="006B7D1D"/>
    <w:rsid w:val="006B7FF0"/>
    <w:rsid w:val="006C0073"/>
    <w:rsid w:val="006C033B"/>
    <w:rsid w:val="006C0675"/>
    <w:rsid w:val="006C11A2"/>
    <w:rsid w:val="006C1835"/>
    <w:rsid w:val="006C1A2B"/>
    <w:rsid w:val="006C2169"/>
    <w:rsid w:val="006C3F0F"/>
    <w:rsid w:val="006C4221"/>
    <w:rsid w:val="006C57C2"/>
    <w:rsid w:val="006C6293"/>
    <w:rsid w:val="006C68D7"/>
    <w:rsid w:val="006C6FEF"/>
    <w:rsid w:val="006C7041"/>
    <w:rsid w:val="006C7BFD"/>
    <w:rsid w:val="006D0796"/>
    <w:rsid w:val="006D15A5"/>
    <w:rsid w:val="006D1B66"/>
    <w:rsid w:val="006D2958"/>
    <w:rsid w:val="006D2BFF"/>
    <w:rsid w:val="006D2DEA"/>
    <w:rsid w:val="006D3390"/>
    <w:rsid w:val="006D37C1"/>
    <w:rsid w:val="006D38A6"/>
    <w:rsid w:val="006D3F10"/>
    <w:rsid w:val="006D440C"/>
    <w:rsid w:val="006D4419"/>
    <w:rsid w:val="006D4487"/>
    <w:rsid w:val="006D55D1"/>
    <w:rsid w:val="006D5A48"/>
    <w:rsid w:val="006D5E2E"/>
    <w:rsid w:val="006D6D6C"/>
    <w:rsid w:val="006D6EC5"/>
    <w:rsid w:val="006E024F"/>
    <w:rsid w:val="006E0FCA"/>
    <w:rsid w:val="006E1F34"/>
    <w:rsid w:val="006E1F64"/>
    <w:rsid w:val="006E2AFE"/>
    <w:rsid w:val="006E2C38"/>
    <w:rsid w:val="006E4236"/>
    <w:rsid w:val="006E4FBE"/>
    <w:rsid w:val="006E5274"/>
    <w:rsid w:val="006E538D"/>
    <w:rsid w:val="006E6A78"/>
    <w:rsid w:val="006E7136"/>
    <w:rsid w:val="006E77BF"/>
    <w:rsid w:val="006E7FA0"/>
    <w:rsid w:val="006F003D"/>
    <w:rsid w:val="006F0425"/>
    <w:rsid w:val="006F0873"/>
    <w:rsid w:val="006F2945"/>
    <w:rsid w:val="006F2946"/>
    <w:rsid w:val="006F4023"/>
    <w:rsid w:val="006F4BD6"/>
    <w:rsid w:val="006F531F"/>
    <w:rsid w:val="006F5472"/>
    <w:rsid w:val="006F5488"/>
    <w:rsid w:val="006F59FB"/>
    <w:rsid w:val="006F6167"/>
    <w:rsid w:val="006F624F"/>
    <w:rsid w:val="006F6371"/>
    <w:rsid w:val="006F799E"/>
    <w:rsid w:val="006F7DE0"/>
    <w:rsid w:val="00700649"/>
    <w:rsid w:val="00701526"/>
    <w:rsid w:val="0070209E"/>
    <w:rsid w:val="00703713"/>
    <w:rsid w:val="007045F6"/>
    <w:rsid w:val="00704749"/>
    <w:rsid w:val="00704A09"/>
    <w:rsid w:val="007059BA"/>
    <w:rsid w:val="007068A5"/>
    <w:rsid w:val="0071043D"/>
    <w:rsid w:val="0071067B"/>
    <w:rsid w:val="007107C2"/>
    <w:rsid w:val="007125DB"/>
    <w:rsid w:val="007129DF"/>
    <w:rsid w:val="00712FEF"/>
    <w:rsid w:val="00713077"/>
    <w:rsid w:val="00713667"/>
    <w:rsid w:val="00713A6A"/>
    <w:rsid w:val="00713CD7"/>
    <w:rsid w:val="00713F27"/>
    <w:rsid w:val="00714358"/>
    <w:rsid w:val="00714CC2"/>
    <w:rsid w:val="0071502B"/>
    <w:rsid w:val="00715359"/>
    <w:rsid w:val="007155CA"/>
    <w:rsid w:val="007155F9"/>
    <w:rsid w:val="00715E97"/>
    <w:rsid w:val="0071604B"/>
    <w:rsid w:val="00716071"/>
    <w:rsid w:val="00716F8A"/>
    <w:rsid w:val="007170AD"/>
    <w:rsid w:val="00717398"/>
    <w:rsid w:val="0071795C"/>
    <w:rsid w:val="00720670"/>
    <w:rsid w:val="00720893"/>
    <w:rsid w:val="00720962"/>
    <w:rsid w:val="0072104F"/>
    <w:rsid w:val="00721134"/>
    <w:rsid w:val="00721538"/>
    <w:rsid w:val="00721694"/>
    <w:rsid w:val="00721EE5"/>
    <w:rsid w:val="00722344"/>
    <w:rsid w:val="007226C4"/>
    <w:rsid w:val="00723B71"/>
    <w:rsid w:val="00723BAC"/>
    <w:rsid w:val="00724415"/>
    <w:rsid w:val="00724AD1"/>
    <w:rsid w:val="007251D2"/>
    <w:rsid w:val="00725B76"/>
    <w:rsid w:val="00725BCF"/>
    <w:rsid w:val="00725CC8"/>
    <w:rsid w:val="0072603A"/>
    <w:rsid w:val="00726FD1"/>
    <w:rsid w:val="00727ABD"/>
    <w:rsid w:val="00730094"/>
    <w:rsid w:val="0073039A"/>
    <w:rsid w:val="007310B7"/>
    <w:rsid w:val="007310DD"/>
    <w:rsid w:val="00731682"/>
    <w:rsid w:val="00732490"/>
    <w:rsid w:val="00732896"/>
    <w:rsid w:val="007330E9"/>
    <w:rsid w:val="007337AD"/>
    <w:rsid w:val="00733A9D"/>
    <w:rsid w:val="00733BAD"/>
    <w:rsid w:val="0073555A"/>
    <w:rsid w:val="0073672A"/>
    <w:rsid w:val="0073693A"/>
    <w:rsid w:val="0074027D"/>
    <w:rsid w:val="00740F47"/>
    <w:rsid w:val="00741614"/>
    <w:rsid w:val="0074329B"/>
    <w:rsid w:val="0074338E"/>
    <w:rsid w:val="007434D9"/>
    <w:rsid w:val="00743FC2"/>
    <w:rsid w:val="00744E3E"/>
    <w:rsid w:val="00745DBB"/>
    <w:rsid w:val="0074606E"/>
    <w:rsid w:val="00746680"/>
    <w:rsid w:val="0074735A"/>
    <w:rsid w:val="00747693"/>
    <w:rsid w:val="00750373"/>
    <w:rsid w:val="0075040D"/>
    <w:rsid w:val="007504FF"/>
    <w:rsid w:val="007508E9"/>
    <w:rsid w:val="00750F79"/>
    <w:rsid w:val="007534A9"/>
    <w:rsid w:val="007536E2"/>
    <w:rsid w:val="00753B5B"/>
    <w:rsid w:val="00753CA6"/>
    <w:rsid w:val="00753EA1"/>
    <w:rsid w:val="00754B2B"/>
    <w:rsid w:val="00755E8F"/>
    <w:rsid w:val="007560C8"/>
    <w:rsid w:val="0075650F"/>
    <w:rsid w:val="0075671B"/>
    <w:rsid w:val="00756D80"/>
    <w:rsid w:val="00756F85"/>
    <w:rsid w:val="00757280"/>
    <w:rsid w:val="0075744E"/>
    <w:rsid w:val="00757C36"/>
    <w:rsid w:val="007601EC"/>
    <w:rsid w:val="007604B8"/>
    <w:rsid w:val="007614A5"/>
    <w:rsid w:val="00761FCC"/>
    <w:rsid w:val="0076275C"/>
    <w:rsid w:val="00762C14"/>
    <w:rsid w:val="00762DC8"/>
    <w:rsid w:val="00762DDB"/>
    <w:rsid w:val="00763112"/>
    <w:rsid w:val="0076317A"/>
    <w:rsid w:val="00764AE4"/>
    <w:rsid w:val="00764C54"/>
    <w:rsid w:val="00765673"/>
    <w:rsid w:val="00765A65"/>
    <w:rsid w:val="00765F10"/>
    <w:rsid w:val="00766954"/>
    <w:rsid w:val="007669E0"/>
    <w:rsid w:val="00767F57"/>
    <w:rsid w:val="007701A1"/>
    <w:rsid w:val="00770468"/>
    <w:rsid w:val="007707FE"/>
    <w:rsid w:val="00770853"/>
    <w:rsid w:val="00771FD0"/>
    <w:rsid w:val="0077288B"/>
    <w:rsid w:val="007733F8"/>
    <w:rsid w:val="0077468A"/>
    <w:rsid w:val="00774B35"/>
    <w:rsid w:val="00774DBE"/>
    <w:rsid w:val="00774ECB"/>
    <w:rsid w:val="00774F70"/>
    <w:rsid w:val="00775660"/>
    <w:rsid w:val="00776AE6"/>
    <w:rsid w:val="0077785F"/>
    <w:rsid w:val="00780723"/>
    <w:rsid w:val="00780B21"/>
    <w:rsid w:val="00781572"/>
    <w:rsid w:val="00781C65"/>
    <w:rsid w:val="0078266C"/>
    <w:rsid w:val="0078267F"/>
    <w:rsid w:val="00782CB0"/>
    <w:rsid w:val="00783CA0"/>
    <w:rsid w:val="00784A66"/>
    <w:rsid w:val="00784AA9"/>
    <w:rsid w:val="00784B1B"/>
    <w:rsid w:val="00785227"/>
    <w:rsid w:val="00785795"/>
    <w:rsid w:val="00785F90"/>
    <w:rsid w:val="0078619B"/>
    <w:rsid w:val="00787213"/>
    <w:rsid w:val="0078757A"/>
    <w:rsid w:val="0079003A"/>
    <w:rsid w:val="00790137"/>
    <w:rsid w:val="007902A2"/>
    <w:rsid w:val="00792CC9"/>
    <w:rsid w:val="00792FB6"/>
    <w:rsid w:val="0079317D"/>
    <w:rsid w:val="00794423"/>
    <w:rsid w:val="0079446B"/>
    <w:rsid w:val="00795504"/>
    <w:rsid w:val="007957BC"/>
    <w:rsid w:val="00796DA1"/>
    <w:rsid w:val="00797C93"/>
    <w:rsid w:val="007A0124"/>
    <w:rsid w:val="007A0D5E"/>
    <w:rsid w:val="007A1EAD"/>
    <w:rsid w:val="007A3163"/>
    <w:rsid w:val="007A59F4"/>
    <w:rsid w:val="007A5A43"/>
    <w:rsid w:val="007A6079"/>
    <w:rsid w:val="007A6249"/>
    <w:rsid w:val="007A70D3"/>
    <w:rsid w:val="007A783E"/>
    <w:rsid w:val="007B06DC"/>
    <w:rsid w:val="007B17E7"/>
    <w:rsid w:val="007B1F17"/>
    <w:rsid w:val="007B2227"/>
    <w:rsid w:val="007B2CAE"/>
    <w:rsid w:val="007B3A2D"/>
    <w:rsid w:val="007B3EBD"/>
    <w:rsid w:val="007B524F"/>
    <w:rsid w:val="007B5A32"/>
    <w:rsid w:val="007B5FA6"/>
    <w:rsid w:val="007B619A"/>
    <w:rsid w:val="007B68DC"/>
    <w:rsid w:val="007B6C6D"/>
    <w:rsid w:val="007B75E2"/>
    <w:rsid w:val="007B788E"/>
    <w:rsid w:val="007B7BF3"/>
    <w:rsid w:val="007B7CA7"/>
    <w:rsid w:val="007C00BD"/>
    <w:rsid w:val="007C0835"/>
    <w:rsid w:val="007C11CB"/>
    <w:rsid w:val="007C1ED2"/>
    <w:rsid w:val="007C255D"/>
    <w:rsid w:val="007C283E"/>
    <w:rsid w:val="007C3EA8"/>
    <w:rsid w:val="007C445A"/>
    <w:rsid w:val="007C4467"/>
    <w:rsid w:val="007C4F68"/>
    <w:rsid w:val="007C5028"/>
    <w:rsid w:val="007C563B"/>
    <w:rsid w:val="007C5886"/>
    <w:rsid w:val="007C5A4B"/>
    <w:rsid w:val="007C5AFA"/>
    <w:rsid w:val="007C69C2"/>
    <w:rsid w:val="007C72D5"/>
    <w:rsid w:val="007C762C"/>
    <w:rsid w:val="007C7BB1"/>
    <w:rsid w:val="007D057D"/>
    <w:rsid w:val="007D0E35"/>
    <w:rsid w:val="007D0FA9"/>
    <w:rsid w:val="007D114F"/>
    <w:rsid w:val="007D1C94"/>
    <w:rsid w:val="007D1E5F"/>
    <w:rsid w:val="007D20C3"/>
    <w:rsid w:val="007D3299"/>
    <w:rsid w:val="007D3CE9"/>
    <w:rsid w:val="007D3F35"/>
    <w:rsid w:val="007D4EB1"/>
    <w:rsid w:val="007D7977"/>
    <w:rsid w:val="007E11AC"/>
    <w:rsid w:val="007E1CB7"/>
    <w:rsid w:val="007E27AA"/>
    <w:rsid w:val="007E2A43"/>
    <w:rsid w:val="007E2EF9"/>
    <w:rsid w:val="007E34FF"/>
    <w:rsid w:val="007E3C0A"/>
    <w:rsid w:val="007E3E8E"/>
    <w:rsid w:val="007E4E74"/>
    <w:rsid w:val="007E52BE"/>
    <w:rsid w:val="007E595E"/>
    <w:rsid w:val="007E5973"/>
    <w:rsid w:val="007E6893"/>
    <w:rsid w:val="007E6CA3"/>
    <w:rsid w:val="007E7134"/>
    <w:rsid w:val="007E7242"/>
    <w:rsid w:val="007E7B27"/>
    <w:rsid w:val="007E7E93"/>
    <w:rsid w:val="007F1564"/>
    <w:rsid w:val="007F1A78"/>
    <w:rsid w:val="007F1D70"/>
    <w:rsid w:val="007F1E20"/>
    <w:rsid w:val="007F28B1"/>
    <w:rsid w:val="007F2DF3"/>
    <w:rsid w:val="007F3F92"/>
    <w:rsid w:val="007F4210"/>
    <w:rsid w:val="007F4714"/>
    <w:rsid w:val="007F495D"/>
    <w:rsid w:val="007F53CB"/>
    <w:rsid w:val="007F5553"/>
    <w:rsid w:val="007F5811"/>
    <w:rsid w:val="007F6786"/>
    <w:rsid w:val="007F76F6"/>
    <w:rsid w:val="007F7B15"/>
    <w:rsid w:val="008001C7"/>
    <w:rsid w:val="008009BE"/>
    <w:rsid w:val="00801414"/>
    <w:rsid w:val="008015F2"/>
    <w:rsid w:val="00802034"/>
    <w:rsid w:val="008027BA"/>
    <w:rsid w:val="00803349"/>
    <w:rsid w:val="00804EAC"/>
    <w:rsid w:val="00805BE1"/>
    <w:rsid w:val="008069CB"/>
    <w:rsid w:val="008070FF"/>
    <w:rsid w:val="0080751E"/>
    <w:rsid w:val="00807BF3"/>
    <w:rsid w:val="00811F6C"/>
    <w:rsid w:val="00812418"/>
    <w:rsid w:val="0081244B"/>
    <w:rsid w:val="0081284E"/>
    <w:rsid w:val="008141CF"/>
    <w:rsid w:val="00814AE6"/>
    <w:rsid w:val="00814C39"/>
    <w:rsid w:val="00814E15"/>
    <w:rsid w:val="00815F6D"/>
    <w:rsid w:val="00816228"/>
    <w:rsid w:val="00816868"/>
    <w:rsid w:val="008172E2"/>
    <w:rsid w:val="00817946"/>
    <w:rsid w:val="00817C2B"/>
    <w:rsid w:val="008201D1"/>
    <w:rsid w:val="00820784"/>
    <w:rsid w:val="00820824"/>
    <w:rsid w:val="00820AA9"/>
    <w:rsid w:val="00821468"/>
    <w:rsid w:val="00821855"/>
    <w:rsid w:val="00822825"/>
    <w:rsid w:val="00823B16"/>
    <w:rsid w:val="00823B1E"/>
    <w:rsid w:val="00823D75"/>
    <w:rsid w:val="00824515"/>
    <w:rsid w:val="00825A21"/>
    <w:rsid w:val="00825DDA"/>
    <w:rsid w:val="00825F78"/>
    <w:rsid w:val="00826B50"/>
    <w:rsid w:val="00826D3B"/>
    <w:rsid w:val="00826D88"/>
    <w:rsid w:val="00827BB9"/>
    <w:rsid w:val="0083120B"/>
    <w:rsid w:val="00833026"/>
    <w:rsid w:val="008332ED"/>
    <w:rsid w:val="0083362F"/>
    <w:rsid w:val="00833F7D"/>
    <w:rsid w:val="00834111"/>
    <w:rsid w:val="008347F5"/>
    <w:rsid w:val="0083486F"/>
    <w:rsid w:val="00834C80"/>
    <w:rsid w:val="00834E66"/>
    <w:rsid w:val="00835068"/>
    <w:rsid w:val="008352BB"/>
    <w:rsid w:val="00835E9C"/>
    <w:rsid w:val="008364D1"/>
    <w:rsid w:val="008366C2"/>
    <w:rsid w:val="008400A7"/>
    <w:rsid w:val="008409FF"/>
    <w:rsid w:val="00841BC3"/>
    <w:rsid w:val="00841CC1"/>
    <w:rsid w:val="00841FFF"/>
    <w:rsid w:val="00842FE7"/>
    <w:rsid w:val="00843168"/>
    <w:rsid w:val="00843DD4"/>
    <w:rsid w:val="0084436C"/>
    <w:rsid w:val="008448F1"/>
    <w:rsid w:val="00845B6B"/>
    <w:rsid w:val="00845D20"/>
    <w:rsid w:val="0084714C"/>
    <w:rsid w:val="00850632"/>
    <w:rsid w:val="00850A3B"/>
    <w:rsid w:val="00850C32"/>
    <w:rsid w:val="0085138D"/>
    <w:rsid w:val="008518C3"/>
    <w:rsid w:val="00852348"/>
    <w:rsid w:val="008523CF"/>
    <w:rsid w:val="0085435C"/>
    <w:rsid w:val="0085489F"/>
    <w:rsid w:val="00854AE6"/>
    <w:rsid w:val="00854B29"/>
    <w:rsid w:val="00854C23"/>
    <w:rsid w:val="00854CBD"/>
    <w:rsid w:val="00854F11"/>
    <w:rsid w:val="0085659C"/>
    <w:rsid w:val="008566F4"/>
    <w:rsid w:val="00857647"/>
    <w:rsid w:val="00860038"/>
    <w:rsid w:val="00860358"/>
    <w:rsid w:val="00861512"/>
    <w:rsid w:val="00863863"/>
    <w:rsid w:val="00863CE9"/>
    <w:rsid w:val="00863F1E"/>
    <w:rsid w:val="00864250"/>
    <w:rsid w:val="0086451A"/>
    <w:rsid w:val="0086464C"/>
    <w:rsid w:val="00864779"/>
    <w:rsid w:val="00864F18"/>
    <w:rsid w:val="00865225"/>
    <w:rsid w:val="00865468"/>
    <w:rsid w:val="0086547E"/>
    <w:rsid w:val="00865C2E"/>
    <w:rsid w:val="00866BF3"/>
    <w:rsid w:val="00866EC0"/>
    <w:rsid w:val="008700C4"/>
    <w:rsid w:val="00871B8F"/>
    <w:rsid w:val="00873265"/>
    <w:rsid w:val="008739E3"/>
    <w:rsid w:val="00874232"/>
    <w:rsid w:val="0087453E"/>
    <w:rsid w:val="00875A0E"/>
    <w:rsid w:val="00881C63"/>
    <w:rsid w:val="00882291"/>
    <w:rsid w:val="00883009"/>
    <w:rsid w:val="0088327B"/>
    <w:rsid w:val="00883C05"/>
    <w:rsid w:val="00883EE4"/>
    <w:rsid w:val="008850D7"/>
    <w:rsid w:val="008853A6"/>
    <w:rsid w:val="00885AE9"/>
    <w:rsid w:val="00885DE8"/>
    <w:rsid w:val="00886B18"/>
    <w:rsid w:val="00887DBA"/>
    <w:rsid w:val="00890176"/>
    <w:rsid w:val="00890622"/>
    <w:rsid w:val="00890DE3"/>
    <w:rsid w:val="00891BEB"/>
    <w:rsid w:val="00892911"/>
    <w:rsid w:val="00894FB4"/>
    <w:rsid w:val="00895191"/>
    <w:rsid w:val="0089652B"/>
    <w:rsid w:val="00896E45"/>
    <w:rsid w:val="008A18ED"/>
    <w:rsid w:val="008A1C28"/>
    <w:rsid w:val="008A3222"/>
    <w:rsid w:val="008A446D"/>
    <w:rsid w:val="008A554E"/>
    <w:rsid w:val="008A5BA8"/>
    <w:rsid w:val="008A5DC2"/>
    <w:rsid w:val="008A6862"/>
    <w:rsid w:val="008A73F9"/>
    <w:rsid w:val="008B0FC6"/>
    <w:rsid w:val="008B1095"/>
    <w:rsid w:val="008B14E1"/>
    <w:rsid w:val="008B3C39"/>
    <w:rsid w:val="008B6909"/>
    <w:rsid w:val="008B7C47"/>
    <w:rsid w:val="008C034C"/>
    <w:rsid w:val="008C0A81"/>
    <w:rsid w:val="008C319F"/>
    <w:rsid w:val="008C3271"/>
    <w:rsid w:val="008C36AA"/>
    <w:rsid w:val="008C493B"/>
    <w:rsid w:val="008C4A1E"/>
    <w:rsid w:val="008C52EF"/>
    <w:rsid w:val="008C62BD"/>
    <w:rsid w:val="008C7069"/>
    <w:rsid w:val="008D08C9"/>
    <w:rsid w:val="008D0E2F"/>
    <w:rsid w:val="008D1642"/>
    <w:rsid w:val="008D1767"/>
    <w:rsid w:val="008D19F4"/>
    <w:rsid w:val="008D1DEB"/>
    <w:rsid w:val="008D2763"/>
    <w:rsid w:val="008D37F0"/>
    <w:rsid w:val="008D446C"/>
    <w:rsid w:val="008D5038"/>
    <w:rsid w:val="008D50D5"/>
    <w:rsid w:val="008D5D16"/>
    <w:rsid w:val="008D64D7"/>
    <w:rsid w:val="008D6693"/>
    <w:rsid w:val="008E0386"/>
    <w:rsid w:val="008E05DD"/>
    <w:rsid w:val="008E096B"/>
    <w:rsid w:val="008E1118"/>
    <w:rsid w:val="008E1E23"/>
    <w:rsid w:val="008E2AFD"/>
    <w:rsid w:val="008E2E6D"/>
    <w:rsid w:val="008E3A7F"/>
    <w:rsid w:val="008E3B83"/>
    <w:rsid w:val="008E442A"/>
    <w:rsid w:val="008E5229"/>
    <w:rsid w:val="008E61B7"/>
    <w:rsid w:val="008E689A"/>
    <w:rsid w:val="008F0582"/>
    <w:rsid w:val="008F0859"/>
    <w:rsid w:val="008F123A"/>
    <w:rsid w:val="008F20DC"/>
    <w:rsid w:val="008F20EC"/>
    <w:rsid w:val="008F2995"/>
    <w:rsid w:val="008F3D90"/>
    <w:rsid w:val="008F7799"/>
    <w:rsid w:val="008F7A25"/>
    <w:rsid w:val="008F7B01"/>
    <w:rsid w:val="008F7CD5"/>
    <w:rsid w:val="008F7E39"/>
    <w:rsid w:val="00900ACC"/>
    <w:rsid w:val="00901B86"/>
    <w:rsid w:val="00901F8C"/>
    <w:rsid w:val="0090259E"/>
    <w:rsid w:val="009026D9"/>
    <w:rsid w:val="00902971"/>
    <w:rsid w:val="00902A12"/>
    <w:rsid w:val="00902E94"/>
    <w:rsid w:val="009043E1"/>
    <w:rsid w:val="00904A7C"/>
    <w:rsid w:val="00904DC4"/>
    <w:rsid w:val="00905399"/>
    <w:rsid w:val="00906D81"/>
    <w:rsid w:val="00906F8B"/>
    <w:rsid w:val="009079A6"/>
    <w:rsid w:val="009103DC"/>
    <w:rsid w:val="00910FFA"/>
    <w:rsid w:val="0091142E"/>
    <w:rsid w:val="0091207F"/>
    <w:rsid w:val="0091216A"/>
    <w:rsid w:val="009122E0"/>
    <w:rsid w:val="00912721"/>
    <w:rsid w:val="00913593"/>
    <w:rsid w:val="00913DD9"/>
    <w:rsid w:val="00914395"/>
    <w:rsid w:val="009144FE"/>
    <w:rsid w:val="009146A7"/>
    <w:rsid w:val="0091610D"/>
    <w:rsid w:val="00916396"/>
    <w:rsid w:val="009164D0"/>
    <w:rsid w:val="00916A41"/>
    <w:rsid w:val="00917467"/>
    <w:rsid w:val="00917CFB"/>
    <w:rsid w:val="00917D6B"/>
    <w:rsid w:val="00917E37"/>
    <w:rsid w:val="00920816"/>
    <w:rsid w:val="00920988"/>
    <w:rsid w:val="00920BDB"/>
    <w:rsid w:val="00921307"/>
    <w:rsid w:val="0092212E"/>
    <w:rsid w:val="009265FC"/>
    <w:rsid w:val="0092677D"/>
    <w:rsid w:val="00926AF8"/>
    <w:rsid w:val="00926BA8"/>
    <w:rsid w:val="00927BD6"/>
    <w:rsid w:val="00930209"/>
    <w:rsid w:val="00930543"/>
    <w:rsid w:val="009305BE"/>
    <w:rsid w:val="009305F3"/>
    <w:rsid w:val="00930BEF"/>
    <w:rsid w:val="00930E43"/>
    <w:rsid w:val="00930F58"/>
    <w:rsid w:val="00931E15"/>
    <w:rsid w:val="00932489"/>
    <w:rsid w:val="00932570"/>
    <w:rsid w:val="00932781"/>
    <w:rsid w:val="00932D07"/>
    <w:rsid w:val="00933246"/>
    <w:rsid w:val="009332B1"/>
    <w:rsid w:val="009334B1"/>
    <w:rsid w:val="009341CA"/>
    <w:rsid w:val="00934906"/>
    <w:rsid w:val="00935134"/>
    <w:rsid w:val="00935A9B"/>
    <w:rsid w:val="00935D88"/>
    <w:rsid w:val="00936FE1"/>
    <w:rsid w:val="009375E5"/>
    <w:rsid w:val="009378E6"/>
    <w:rsid w:val="00937942"/>
    <w:rsid w:val="00937F49"/>
    <w:rsid w:val="00940B02"/>
    <w:rsid w:val="0094145A"/>
    <w:rsid w:val="0094161A"/>
    <w:rsid w:val="00943116"/>
    <w:rsid w:val="00944F2E"/>
    <w:rsid w:val="00944FB5"/>
    <w:rsid w:val="00945E09"/>
    <w:rsid w:val="00945EAC"/>
    <w:rsid w:val="009460F8"/>
    <w:rsid w:val="0094620E"/>
    <w:rsid w:val="009464B4"/>
    <w:rsid w:val="00947704"/>
    <w:rsid w:val="009501B6"/>
    <w:rsid w:val="009502F3"/>
    <w:rsid w:val="009506F5"/>
    <w:rsid w:val="00952CAD"/>
    <w:rsid w:val="00953D9C"/>
    <w:rsid w:val="00953F42"/>
    <w:rsid w:val="0095438F"/>
    <w:rsid w:val="009548FB"/>
    <w:rsid w:val="00955EAE"/>
    <w:rsid w:val="00956215"/>
    <w:rsid w:val="00956844"/>
    <w:rsid w:val="00957144"/>
    <w:rsid w:val="0095723D"/>
    <w:rsid w:val="00957C64"/>
    <w:rsid w:val="00960268"/>
    <w:rsid w:val="00960278"/>
    <w:rsid w:val="009602AB"/>
    <w:rsid w:val="00960E0E"/>
    <w:rsid w:val="00960FF2"/>
    <w:rsid w:val="00962CC8"/>
    <w:rsid w:val="00963271"/>
    <w:rsid w:val="00963D12"/>
    <w:rsid w:val="00964BFD"/>
    <w:rsid w:val="00964DFD"/>
    <w:rsid w:val="0096598B"/>
    <w:rsid w:val="00965CD8"/>
    <w:rsid w:val="009665B7"/>
    <w:rsid w:val="009669A8"/>
    <w:rsid w:val="00966AC7"/>
    <w:rsid w:val="00967361"/>
    <w:rsid w:val="00967CC6"/>
    <w:rsid w:val="00967D54"/>
    <w:rsid w:val="00967F4C"/>
    <w:rsid w:val="00970CE7"/>
    <w:rsid w:val="00970D97"/>
    <w:rsid w:val="00971C9F"/>
    <w:rsid w:val="00971E09"/>
    <w:rsid w:val="00972758"/>
    <w:rsid w:val="00972ECB"/>
    <w:rsid w:val="00973612"/>
    <w:rsid w:val="0097368F"/>
    <w:rsid w:val="009736E7"/>
    <w:rsid w:val="00974409"/>
    <w:rsid w:val="0097488B"/>
    <w:rsid w:val="00974CFF"/>
    <w:rsid w:val="00975408"/>
    <w:rsid w:val="00976151"/>
    <w:rsid w:val="00976630"/>
    <w:rsid w:val="0097683C"/>
    <w:rsid w:val="0097685A"/>
    <w:rsid w:val="00977680"/>
    <w:rsid w:val="009815EE"/>
    <w:rsid w:val="00982B9B"/>
    <w:rsid w:val="009839F2"/>
    <w:rsid w:val="00983A90"/>
    <w:rsid w:val="00983D6D"/>
    <w:rsid w:val="00984741"/>
    <w:rsid w:val="0098482A"/>
    <w:rsid w:val="009849D8"/>
    <w:rsid w:val="00984BF6"/>
    <w:rsid w:val="0098515D"/>
    <w:rsid w:val="0098533F"/>
    <w:rsid w:val="00985618"/>
    <w:rsid w:val="00985EDF"/>
    <w:rsid w:val="0098752E"/>
    <w:rsid w:val="00987693"/>
    <w:rsid w:val="00987783"/>
    <w:rsid w:val="009877E8"/>
    <w:rsid w:val="009879DC"/>
    <w:rsid w:val="00987DFA"/>
    <w:rsid w:val="0099062A"/>
    <w:rsid w:val="0099085F"/>
    <w:rsid w:val="00990A8D"/>
    <w:rsid w:val="00990C76"/>
    <w:rsid w:val="00992206"/>
    <w:rsid w:val="00992C24"/>
    <w:rsid w:val="009935FE"/>
    <w:rsid w:val="00993789"/>
    <w:rsid w:val="0099444E"/>
    <w:rsid w:val="00995634"/>
    <w:rsid w:val="009957CB"/>
    <w:rsid w:val="009A0B2F"/>
    <w:rsid w:val="009A0E96"/>
    <w:rsid w:val="009A0F5C"/>
    <w:rsid w:val="009A1A26"/>
    <w:rsid w:val="009A26E2"/>
    <w:rsid w:val="009A2C1F"/>
    <w:rsid w:val="009A2EB9"/>
    <w:rsid w:val="009A456A"/>
    <w:rsid w:val="009A4E39"/>
    <w:rsid w:val="009A6F0A"/>
    <w:rsid w:val="009A7721"/>
    <w:rsid w:val="009A7E6B"/>
    <w:rsid w:val="009A7E84"/>
    <w:rsid w:val="009B0D92"/>
    <w:rsid w:val="009B12DA"/>
    <w:rsid w:val="009B1E75"/>
    <w:rsid w:val="009B3C87"/>
    <w:rsid w:val="009B3DE1"/>
    <w:rsid w:val="009B3DF0"/>
    <w:rsid w:val="009B418F"/>
    <w:rsid w:val="009B48D4"/>
    <w:rsid w:val="009B5550"/>
    <w:rsid w:val="009B6186"/>
    <w:rsid w:val="009B68AA"/>
    <w:rsid w:val="009B72D7"/>
    <w:rsid w:val="009B78B7"/>
    <w:rsid w:val="009B7BAC"/>
    <w:rsid w:val="009B7CDE"/>
    <w:rsid w:val="009B7F15"/>
    <w:rsid w:val="009C0086"/>
    <w:rsid w:val="009C0892"/>
    <w:rsid w:val="009C13BB"/>
    <w:rsid w:val="009C1E5E"/>
    <w:rsid w:val="009C28E7"/>
    <w:rsid w:val="009C29A9"/>
    <w:rsid w:val="009C2C37"/>
    <w:rsid w:val="009C3245"/>
    <w:rsid w:val="009C3689"/>
    <w:rsid w:val="009C3898"/>
    <w:rsid w:val="009C45F0"/>
    <w:rsid w:val="009C4609"/>
    <w:rsid w:val="009C58A4"/>
    <w:rsid w:val="009C596A"/>
    <w:rsid w:val="009C5AE0"/>
    <w:rsid w:val="009C62F1"/>
    <w:rsid w:val="009C76EA"/>
    <w:rsid w:val="009C7785"/>
    <w:rsid w:val="009D0FDF"/>
    <w:rsid w:val="009D13DA"/>
    <w:rsid w:val="009D1719"/>
    <w:rsid w:val="009D1B31"/>
    <w:rsid w:val="009D526A"/>
    <w:rsid w:val="009D5AEF"/>
    <w:rsid w:val="009D67E1"/>
    <w:rsid w:val="009D76D2"/>
    <w:rsid w:val="009E0038"/>
    <w:rsid w:val="009E0369"/>
    <w:rsid w:val="009E06A3"/>
    <w:rsid w:val="009E0825"/>
    <w:rsid w:val="009E0D0C"/>
    <w:rsid w:val="009E161B"/>
    <w:rsid w:val="009E19A2"/>
    <w:rsid w:val="009E3549"/>
    <w:rsid w:val="009E68C5"/>
    <w:rsid w:val="009F031F"/>
    <w:rsid w:val="009F05D4"/>
    <w:rsid w:val="009F0FA4"/>
    <w:rsid w:val="009F19A0"/>
    <w:rsid w:val="009F1E51"/>
    <w:rsid w:val="009F39ED"/>
    <w:rsid w:val="009F3B1C"/>
    <w:rsid w:val="009F3CCC"/>
    <w:rsid w:val="009F44CB"/>
    <w:rsid w:val="009F4670"/>
    <w:rsid w:val="009F59CC"/>
    <w:rsid w:val="009F5AE4"/>
    <w:rsid w:val="009F5E33"/>
    <w:rsid w:val="009F6513"/>
    <w:rsid w:val="009F695F"/>
    <w:rsid w:val="009F69D8"/>
    <w:rsid w:val="009F6C1C"/>
    <w:rsid w:val="009F7609"/>
    <w:rsid w:val="009F76D8"/>
    <w:rsid w:val="009F78CD"/>
    <w:rsid w:val="00A01227"/>
    <w:rsid w:val="00A01A5A"/>
    <w:rsid w:val="00A02336"/>
    <w:rsid w:val="00A03391"/>
    <w:rsid w:val="00A034E8"/>
    <w:rsid w:val="00A03751"/>
    <w:rsid w:val="00A03D35"/>
    <w:rsid w:val="00A040EB"/>
    <w:rsid w:val="00A04352"/>
    <w:rsid w:val="00A0443F"/>
    <w:rsid w:val="00A04683"/>
    <w:rsid w:val="00A04984"/>
    <w:rsid w:val="00A04A82"/>
    <w:rsid w:val="00A054C9"/>
    <w:rsid w:val="00A05B6F"/>
    <w:rsid w:val="00A0667D"/>
    <w:rsid w:val="00A072D9"/>
    <w:rsid w:val="00A10D99"/>
    <w:rsid w:val="00A12017"/>
    <w:rsid w:val="00A120EF"/>
    <w:rsid w:val="00A122B2"/>
    <w:rsid w:val="00A13DB8"/>
    <w:rsid w:val="00A14AF6"/>
    <w:rsid w:val="00A163B3"/>
    <w:rsid w:val="00A17358"/>
    <w:rsid w:val="00A178EA"/>
    <w:rsid w:val="00A17911"/>
    <w:rsid w:val="00A205EB"/>
    <w:rsid w:val="00A205F8"/>
    <w:rsid w:val="00A20D5B"/>
    <w:rsid w:val="00A212C7"/>
    <w:rsid w:val="00A21637"/>
    <w:rsid w:val="00A21647"/>
    <w:rsid w:val="00A22E29"/>
    <w:rsid w:val="00A24A70"/>
    <w:rsid w:val="00A24EB7"/>
    <w:rsid w:val="00A24FE3"/>
    <w:rsid w:val="00A254EE"/>
    <w:rsid w:val="00A25A31"/>
    <w:rsid w:val="00A263DE"/>
    <w:rsid w:val="00A30AA3"/>
    <w:rsid w:val="00A30BC8"/>
    <w:rsid w:val="00A31218"/>
    <w:rsid w:val="00A327AE"/>
    <w:rsid w:val="00A32D69"/>
    <w:rsid w:val="00A32E18"/>
    <w:rsid w:val="00A348FF"/>
    <w:rsid w:val="00A35F38"/>
    <w:rsid w:val="00A363C4"/>
    <w:rsid w:val="00A3664B"/>
    <w:rsid w:val="00A36F40"/>
    <w:rsid w:val="00A40DB3"/>
    <w:rsid w:val="00A4133E"/>
    <w:rsid w:val="00A41934"/>
    <w:rsid w:val="00A42691"/>
    <w:rsid w:val="00A42DD9"/>
    <w:rsid w:val="00A43B22"/>
    <w:rsid w:val="00A45479"/>
    <w:rsid w:val="00A45E9E"/>
    <w:rsid w:val="00A47316"/>
    <w:rsid w:val="00A47FDD"/>
    <w:rsid w:val="00A504B1"/>
    <w:rsid w:val="00A51105"/>
    <w:rsid w:val="00A51996"/>
    <w:rsid w:val="00A51AF6"/>
    <w:rsid w:val="00A51BD5"/>
    <w:rsid w:val="00A533EC"/>
    <w:rsid w:val="00A53827"/>
    <w:rsid w:val="00A53C76"/>
    <w:rsid w:val="00A54237"/>
    <w:rsid w:val="00A55596"/>
    <w:rsid w:val="00A55B45"/>
    <w:rsid w:val="00A5600F"/>
    <w:rsid w:val="00A56247"/>
    <w:rsid w:val="00A56B73"/>
    <w:rsid w:val="00A602D2"/>
    <w:rsid w:val="00A60515"/>
    <w:rsid w:val="00A61FCE"/>
    <w:rsid w:val="00A6253A"/>
    <w:rsid w:val="00A63405"/>
    <w:rsid w:val="00A636EB"/>
    <w:rsid w:val="00A637C4"/>
    <w:rsid w:val="00A63E48"/>
    <w:rsid w:val="00A648F6"/>
    <w:rsid w:val="00A64D24"/>
    <w:rsid w:val="00A65C0A"/>
    <w:rsid w:val="00A663D6"/>
    <w:rsid w:val="00A66AA7"/>
    <w:rsid w:val="00A70756"/>
    <w:rsid w:val="00A7141C"/>
    <w:rsid w:val="00A717C8"/>
    <w:rsid w:val="00A71970"/>
    <w:rsid w:val="00A71BD7"/>
    <w:rsid w:val="00A71E77"/>
    <w:rsid w:val="00A7208C"/>
    <w:rsid w:val="00A72899"/>
    <w:rsid w:val="00A75416"/>
    <w:rsid w:val="00A7736B"/>
    <w:rsid w:val="00A7776C"/>
    <w:rsid w:val="00A77E75"/>
    <w:rsid w:val="00A77E87"/>
    <w:rsid w:val="00A80470"/>
    <w:rsid w:val="00A80565"/>
    <w:rsid w:val="00A8077F"/>
    <w:rsid w:val="00A80B2C"/>
    <w:rsid w:val="00A81220"/>
    <w:rsid w:val="00A81A6B"/>
    <w:rsid w:val="00A821A5"/>
    <w:rsid w:val="00A821D0"/>
    <w:rsid w:val="00A82C02"/>
    <w:rsid w:val="00A83553"/>
    <w:rsid w:val="00A83773"/>
    <w:rsid w:val="00A84241"/>
    <w:rsid w:val="00A84BF7"/>
    <w:rsid w:val="00A84E55"/>
    <w:rsid w:val="00A86C2B"/>
    <w:rsid w:val="00A871F2"/>
    <w:rsid w:val="00A873B4"/>
    <w:rsid w:val="00A90078"/>
    <w:rsid w:val="00A904BB"/>
    <w:rsid w:val="00A91028"/>
    <w:rsid w:val="00A9176B"/>
    <w:rsid w:val="00A917E6"/>
    <w:rsid w:val="00A920B5"/>
    <w:rsid w:val="00A920DB"/>
    <w:rsid w:val="00A92A68"/>
    <w:rsid w:val="00A93F10"/>
    <w:rsid w:val="00A93F9E"/>
    <w:rsid w:val="00A940E0"/>
    <w:rsid w:val="00A9537A"/>
    <w:rsid w:val="00A96A97"/>
    <w:rsid w:val="00A96CF1"/>
    <w:rsid w:val="00A96F12"/>
    <w:rsid w:val="00A9757D"/>
    <w:rsid w:val="00AA0068"/>
    <w:rsid w:val="00AA0376"/>
    <w:rsid w:val="00AA1CB0"/>
    <w:rsid w:val="00AA2994"/>
    <w:rsid w:val="00AA2B89"/>
    <w:rsid w:val="00AA360B"/>
    <w:rsid w:val="00AA387B"/>
    <w:rsid w:val="00AA3DBB"/>
    <w:rsid w:val="00AA4234"/>
    <w:rsid w:val="00AA4ABA"/>
    <w:rsid w:val="00AA4DE5"/>
    <w:rsid w:val="00AA4EE0"/>
    <w:rsid w:val="00AA52FD"/>
    <w:rsid w:val="00AA63E2"/>
    <w:rsid w:val="00AA6978"/>
    <w:rsid w:val="00AA70E3"/>
    <w:rsid w:val="00AB0444"/>
    <w:rsid w:val="00AB094B"/>
    <w:rsid w:val="00AB26A3"/>
    <w:rsid w:val="00AB2A8B"/>
    <w:rsid w:val="00AB3ACB"/>
    <w:rsid w:val="00AB4A60"/>
    <w:rsid w:val="00AB4C7B"/>
    <w:rsid w:val="00AB5142"/>
    <w:rsid w:val="00AB5697"/>
    <w:rsid w:val="00AB5C0F"/>
    <w:rsid w:val="00AB5CBB"/>
    <w:rsid w:val="00AB6618"/>
    <w:rsid w:val="00AB6624"/>
    <w:rsid w:val="00AB6DA3"/>
    <w:rsid w:val="00AB7428"/>
    <w:rsid w:val="00AB7FFC"/>
    <w:rsid w:val="00AC0531"/>
    <w:rsid w:val="00AC077E"/>
    <w:rsid w:val="00AC0ED9"/>
    <w:rsid w:val="00AC148C"/>
    <w:rsid w:val="00AC1BD6"/>
    <w:rsid w:val="00AC23C0"/>
    <w:rsid w:val="00AC308C"/>
    <w:rsid w:val="00AC32A9"/>
    <w:rsid w:val="00AC3734"/>
    <w:rsid w:val="00AC5FC1"/>
    <w:rsid w:val="00AC651A"/>
    <w:rsid w:val="00AD07F6"/>
    <w:rsid w:val="00AD0844"/>
    <w:rsid w:val="00AD13CC"/>
    <w:rsid w:val="00AD3755"/>
    <w:rsid w:val="00AD380A"/>
    <w:rsid w:val="00AD3F92"/>
    <w:rsid w:val="00AD40AD"/>
    <w:rsid w:val="00AD4594"/>
    <w:rsid w:val="00AD4642"/>
    <w:rsid w:val="00AD4874"/>
    <w:rsid w:val="00AD5B8D"/>
    <w:rsid w:val="00AD605F"/>
    <w:rsid w:val="00AD692D"/>
    <w:rsid w:val="00AD742F"/>
    <w:rsid w:val="00AD749E"/>
    <w:rsid w:val="00AD7B08"/>
    <w:rsid w:val="00AD7FC5"/>
    <w:rsid w:val="00AE0B7F"/>
    <w:rsid w:val="00AE1F52"/>
    <w:rsid w:val="00AE21BB"/>
    <w:rsid w:val="00AE225C"/>
    <w:rsid w:val="00AE2992"/>
    <w:rsid w:val="00AE2CE2"/>
    <w:rsid w:val="00AE2F1E"/>
    <w:rsid w:val="00AE3193"/>
    <w:rsid w:val="00AE337D"/>
    <w:rsid w:val="00AE3B1E"/>
    <w:rsid w:val="00AE56D5"/>
    <w:rsid w:val="00AE5C07"/>
    <w:rsid w:val="00AE61A2"/>
    <w:rsid w:val="00AE7388"/>
    <w:rsid w:val="00AE7AC8"/>
    <w:rsid w:val="00AE7CC0"/>
    <w:rsid w:val="00AF0121"/>
    <w:rsid w:val="00AF04B5"/>
    <w:rsid w:val="00AF14D8"/>
    <w:rsid w:val="00AF1857"/>
    <w:rsid w:val="00AF1A72"/>
    <w:rsid w:val="00AF21BC"/>
    <w:rsid w:val="00AF26A1"/>
    <w:rsid w:val="00AF2AB7"/>
    <w:rsid w:val="00AF3D06"/>
    <w:rsid w:val="00AF456A"/>
    <w:rsid w:val="00AF4B5D"/>
    <w:rsid w:val="00AF4F39"/>
    <w:rsid w:val="00AF57A4"/>
    <w:rsid w:val="00AF5C01"/>
    <w:rsid w:val="00AF7ED6"/>
    <w:rsid w:val="00B0014E"/>
    <w:rsid w:val="00B00901"/>
    <w:rsid w:val="00B00C6D"/>
    <w:rsid w:val="00B00DCD"/>
    <w:rsid w:val="00B0170D"/>
    <w:rsid w:val="00B021C4"/>
    <w:rsid w:val="00B03307"/>
    <w:rsid w:val="00B034D7"/>
    <w:rsid w:val="00B036CF"/>
    <w:rsid w:val="00B05A7B"/>
    <w:rsid w:val="00B068FD"/>
    <w:rsid w:val="00B07AE3"/>
    <w:rsid w:val="00B07C6D"/>
    <w:rsid w:val="00B11C91"/>
    <w:rsid w:val="00B1249E"/>
    <w:rsid w:val="00B12D2F"/>
    <w:rsid w:val="00B12E60"/>
    <w:rsid w:val="00B1363B"/>
    <w:rsid w:val="00B13BD6"/>
    <w:rsid w:val="00B13F79"/>
    <w:rsid w:val="00B14202"/>
    <w:rsid w:val="00B15427"/>
    <w:rsid w:val="00B1554A"/>
    <w:rsid w:val="00B16CCB"/>
    <w:rsid w:val="00B17297"/>
    <w:rsid w:val="00B17813"/>
    <w:rsid w:val="00B17DA7"/>
    <w:rsid w:val="00B214DD"/>
    <w:rsid w:val="00B221C9"/>
    <w:rsid w:val="00B232B6"/>
    <w:rsid w:val="00B23960"/>
    <w:rsid w:val="00B24079"/>
    <w:rsid w:val="00B24923"/>
    <w:rsid w:val="00B24D23"/>
    <w:rsid w:val="00B253FA"/>
    <w:rsid w:val="00B25699"/>
    <w:rsid w:val="00B2625B"/>
    <w:rsid w:val="00B27D2B"/>
    <w:rsid w:val="00B30862"/>
    <w:rsid w:val="00B31FC4"/>
    <w:rsid w:val="00B320B0"/>
    <w:rsid w:val="00B3291A"/>
    <w:rsid w:val="00B35204"/>
    <w:rsid w:val="00B35277"/>
    <w:rsid w:val="00B355CE"/>
    <w:rsid w:val="00B36528"/>
    <w:rsid w:val="00B36AD4"/>
    <w:rsid w:val="00B37F66"/>
    <w:rsid w:val="00B41EFB"/>
    <w:rsid w:val="00B4255F"/>
    <w:rsid w:val="00B42721"/>
    <w:rsid w:val="00B4311F"/>
    <w:rsid w:val="00B44B8B"/>
    <w:rsid w:val="00B44D4F"/>
    <w:rsid w:val="00B45225"/>
    <w:rsid w:val="00B4559F"/>
    <w:rsid w:val="00B469D6"/>
    <w:rsid w:val="00B4771D"/>
    <w:rsid w:val="00B47830"/>
    <w:rsid w:val="00B50B22"/>
    <w:rsid w:val="00B50BE6"/>
    <w:rsid w:val="00B51114"/>
    <w:rsid w:val="00B512E3"/>
    <w:rsid w:val="00B518B8"/>
    <w:rsid w:val="00B52033"/>
    <w:rsid w:val="00B5213D"/>
    <w:rsid w:val="00B5215A"/>
    <w:rsid w:val="00B53B23"/>
    <w:rsid w:val="00B53D66"/>
    <w:rsid w:val="00B54119"/>
    <w:rsid w:val="00B54F01"/>
    <w:rsid w:val="00B55401"/>
    <w:rsid w:val="00B5568A"/>
    <w:rsid w:val="00B56B65"/>
    <w:rsid w:val="00B5707C"/>
    <w:rsid w:val="00B5722F"/>
    <w:rsid w:val="00B57616"/>
    <w:rsid w:val="00B57B77"/>
    <w:rsid w:val="00B57DAA"/>
    <w:rsid w:val="00B601B7"/>
    <w:rsid w:val="00B6050B"/>
    <w:rsid w:val="00B623E1"/>
    <w:rsid w:val="00B62F5C"/>
    <w:rsid w:val="00B63011"/>
    <w:rsid w:val="00B63FC8"/>
    <w:rsid w:val="00B64A65"/>
    <w:rsid w:val="00B6525E"/>
    <w:rsid w:val="00B66794"/>
    <w:rsid w:val="00B66C27"/>
    <w:rsid w:val="00B671A1"/>
    <w:rsid w:val="00B70019"/>
    <w:rsid w:val="00B70BC7"/>
    <w:rsid w:val="00B713C1"/>
    <w:rsid w:val="00B71F0D"/>
    <w:rsid w:val="00B71FA7"/>
    <w:rsid w:val="00B72573"/>
    <w:rsid w:val="00B726A2"/>
    <w:rsid w:val="00B7272D"/>
    <w:rsid w:val="00B72FF7"/>
    <w:rsid w:val="00B7321D"/>
    <w:rsid w:val="00B754D3"/>
    <w:rsid w:val="00B75CDD"/>
    <w:rsid w:val="00B767A5"/>
    <w:rsid w:val="00B7727C"/>
    <w:rsid w:val="00B80322"/>
    <w:rsid w:val="00B8125F"/>
    <w:rsid w:val="00B81B1D"/>
    <w:rsid w:val="00B8446D"/>
    <w:rsid w:val="00B84964"/>
    <w:rsid w:val="00B84E20"/>
    <w:rsid w:val="00B84E5D"/>
    <w:rsid w:val="00B8572D"/>
    <w:rsid w:val="00B8595D"/>
    <w:rsid w:val="00B861CF"/>
    <w:rsid w:val="00B8659C"/>
    <w:rsid w:val="00B87522"/>
    <w:rsid w:val="00B876DC"/>
    <w:rsid w:val="00B8775C"/>
    <w:rsid w:val="00B87899"/>
    <w:rsid w:val="00B90A60"/>
    <w:rsid w:val="00B90AF8"/>
    <w:rsid w:val="00B90BFC"/>
    <w:rsid w:val="00B91A00"/>
    <w:rsid w:val="00B92841"/>
    <w:rsid w:val="00B9288B"/>
    <w:rsid w:val="00B928B7"/>
    <w:rsid w:val="00B94687"/>
    <w:rsid w:val="00B94C6C"/>
    <w:rsid w:val="00B94DE4"/>
    <w:rsid w:val="00B953FB"/>
    <w:rsid w:val="00B95848"/>
    <w:rsid w:val="00B95B3C"/>
    <w:rsid w:val="00B9766F"/>
    <w:rsid w:val="00BA038B"/>
    <w:rsid w:val="00BA2035"/>
    <w:rsid w:val="00BA284C"/>
    <w:rsid w:val="00BA2CCE"/>
    <w:rsid w:val="00BA51A7"/>
    <w:rsid w:val="00BA559A"/>
    <w:rsid w:val="00BA6F22"/>
    <w:rsid w:val="00BA70DD"/>
    <w:rsid w:val="00BB1C8B"/>
    <w:rsid w:val="00BB2EE6"/>
    <w:rsid w:val="00BB39D7"/>
    <w:rsid w:val="00BB3CA4"/>
    <w:rsid w:val="00BB4872"/>
    <w:rsid w:val="00BB4FA0"/>
    <w:rsid w:val="00BB574F"/>
    <w:rsid w:val="00BB58D0"/>
    <w:rsid w:val="00BB60DC"/>
    <w:rsid w:val="00BB6943"/>
    <w:rsid w:val="00BB6C82"/>
    <w:rsid w:val="00BB6D99"/>
    <w:rsid w:val="00BB7626"/>
    <w:rsid w:val="00BC07C6"/>
    <w:rsid w:val="00BC083B"/>
    <w:rsid w:val="00BC14B5"/>
    <w:rsid w:val="00BC2E19"/>
    <w:rsid w:val="00BC2E51"/>
    <w:rsid w:val="00BC393F"/>
    <w:rsid w:val="00BC3DB2"/>
    <w:rsid w:val="00BC432A"/>
    <w:rsid w:val="00BC4487"/>
    <w:rsid w:val="00BC4530"/>
    <w:rsid w:val="00BC4714"/>
    <w:rsid w:val="00BC4D0E"/>
    <w:rsid w:val="00BC4FF8"/>
    <w:rsid w:val="00BC517C"/>
    <w:rsid w:val="00BC5395"/>
    <w:rsid w:val="00BC60AC"/>
    <w:rsid w:val="00BC6114"/>
    <w:rsid w:val="00BC73CD"/>
    <w:rsid w:val="00BC7950"/>
    <w:rsid w:val="00BC7953"/>
    <w:rsid w:val="00BD02B0"/>
    <w:rsid w:val="00BD0E40"/>
    <w:rsid w:val="00BD0F23"/>
    <w:rsid w:val="00BD16A5"/>
    <w:rsid w:val="00BD1D63"/>
    <w:rsid w:val="00BD2389"/>
    <w:rsid w:val="00BD25F2"/>
    <w:rsid w:val="00BD370E"/>
    <w:rsid w:val="00BD4192"/>
    <w:rsid w:val="00BD4DDE"/>
    <w:rsid w:val="00BD5429"/>
    <w:rsid w:val="00BD630B"/>
    <w:rsid w:val="00BD6900"/>
    <w:rsid w:val="00BD786F"/>
    <w:rsid w:val="00BD7C98"/>
    <w:rsid w:val="00BE01BC"/>
    <w:rsid w:val="00BE0E43"/>
    <w:rsid w:val="00BE12FD"/>
    <w:rsid w:val="00BE1E09"/>
    <w:rsid w:val="00BE1E80"/>
    <w:rsid w:val="00BE1FC8"/>
    <w:rsid w:val="00BE213D"/>
    <w:rsid w:val="00BE21EE"/>
    <w:rsid w:val="00BE2C76"/>
    <w:rsid w:val="00BE45D9"/>
    <w:rsid w:val="00BE4F06"/>
    <w:rsid w:val="00BE543A"/>
    <w:rsid w:val="00BE579C"/>
    <w:rsid w:val="00BE5CD8"/>
    <w:rsid w:val="00BE68A2"/>
    <w:rsid w:val="00BE6D31"/>
    <w:rsid w:val="00BE7159"/>
    <w:rsid w:val="00BE740C"/>
    <w:rsid w:val="00BE776C"/>
    <w:rsid w:val="00BF2A25"/>
    <w:rsid w:val="00BF3586"/>
    <w:rsid w:val="00BF438D"/>
    <w:rsid w:val="00BF5052"/>
    <w:rsid w:val="00BF53CB"/>
    <w:rsid w:val="00BF5A63"/>
    <w:rsid w:val="00BF6468"/>
    <w:rsid w:val="00BF6554"/>
    <w:rsid w:val="00BF7CBB"/>
    <w:rsid w:val="00C008C4"/>
    <w:rsid w:val="00C00EF4"/>
    <w:rsid w:val="00C012CE"/>
    <w:rsid w:val="00C01431"/>
    <w:rsid w:val="00C01742"/>
    <w:rsid w:val="00C01A7A"/>
    <w:rsid w:val="00C01BF4"/>
    <w:rsid w:val="00C01CFC"/>
    <w:rsid w:val="00C020F4"/>
    <w:rsid w:val="00C02213"/>
    <w:rsid w:val="00C03058"/>
    <w:rsid w:val="00C03AE6"/>
    <w:rsid w:val="00C062E0"/>
    <w:rsid w:val="00C07D81"/>
    <w:rsid w:val="00C07EE7"/>
    <w:rsid w:val="00C101B3"/>
    <w:rsid w:val="00C101CA"/>
    <w:rsid w:val="00C10D14"/>
    <w:rsid w:val="00C111E5"/>
    <w:rsid w:val="00C11C4A"/>
    <w:rsid w:val="00C126C8"/>
    <w:rsid w:val="00C14813"/>
    <w:rsid w:val="00C149C0"/>
    <w:rsid w:val="00C14B8E"/>
    <w:rsid w:val="00C14CC1"/>
    <w:rsid w:val="00C16216"/>
    <w:rsid w:val="00C20541"/>
    <w:rsid w:val="00C216EE"/>
    <w:rsid w:val="00C222AD"/>
    <w:rsid w:val="00C22965"/>
    <w:rsid w:val="00C230D9"/>
    <w:rsid w:val="00C239F9"/>
    <w:rsid w:val="00C23F6B"/>
    <w:rsid w:val="00C24482"/>
    <w:rsid w:val="00C24772"/>
    <w:rsid w:val="00C24FD7"/>
    <w:rsid w:val="00C2621B"/>
    <w:rsid w:val="00C26315"/>
    <w:rsid w:val="00C269BD"/>
    <w:rsid w:val="00C26F57"/>
    <w:rsid w:val="00C27D86"/>
    <w:rsid w:val="00C30EB4"/>
    <w:rsid w:val="00C314B1"/>
    <w:rsid w:val="00C31655"/>
    <w:rsid w:val="00C31882"/>
    <w:rsid w:val="00C333B8"/>
    <w:rsid w:val="00C339BF"/>
    <w:rsid w:val="00C34178"/>
    <w:rsid w:val="00C3432E"/>
    <w:rsid w:val="00C35C1C"/>
    <w:rsid w:val="00C3677E"/>
    <w:rsid w:val="00C379F2"/>
    <w:rsid w:val="00C37FA8"/>
    <w:rsid w:val="00C40AD8"/>
    <w:rsid w:val="00C41EA4"/>
    <w:rsid w:val="00C42F31"/>
    <w:rsid w:val="00C4305C"/>
    <w:rsid w:val="00C440BF"/>
    <w:rsid w:val="00C44B35"/>
    <w:rsid w:val="00C44D07"/>
    <w:rsid w:val="00C45219"/>
    <w:rsid w:val="00C45EB4"/>
    <w:rsid w:val="00C45F04"/>
    <w:rsid w:val="00C46B3F"/>
    <w:rsid w:val="00C4744F"/>
    <w:rsid w:val="00C47571"/>
    <w:rsid w:val="00C50053"/>
    <w:rsid w:val="00C51271"/>
    <w:rsid w:val="00C51421"/>
    <w:rsid w:val="00C51957"/>
    <w:rsid w:val="00C5199C"/>
    <w:rsid w:val="00C530D3"/>
    <w:rsid w:val="00C5360C"/>
    <w:rsid w:val="00C539D5"/>
    <w:rsid w:val="00C543C6"/>
    <w:rsid w:val="00C5468C"/>
    <w:rsid w:val="00C54A66"/>
    <w:rsid w:val="00C55EC4"/>
    <w:rsid w:val="00C562F0"/>
    <w:rsid w:val="00C56CE6"/>
    <w:rsid w:val="00C5781D"/>
    <w:rsid w:val="00C57D51"/>
    <w:rsid w:val="00C60D26"/>
    <w:rsid w:val="00C611C5"/>
    <w:rsid w:val="00C61D2D"/>
    <w:rsid w:val="00C62093"/>
    <w:rsid w:val="00C620D4"/>
    <w:rsid w:val="00C62538"/>
    <w:rsid w:val="00C64517"/>
    <w:rsid w:val="00C647AA"/>
    <w:rsid w:val="00C6498C"/>
    <w:rsid w:val="00C656D0"/>
    <w:rsid w:val="00C65C24"/>
    <w:rsid w:val="00C6677B"/>
    <w:rsid w:val="00C66958"/>
    <w:rsid w:val="00C669F8"/>
    <w:rsid w:val="00C66E53"/>
    <w:rsid w:val="00C6704F"/>
    <w:rsid w:val="00C701D8"/>
    <w:rsid w:val="00C7078E"/>
    <w:rsid w:val="00C70D69"/>
    <w:rsid w:val="00C70DC6"/>
    <w:rsid w:val="00C70FBD"/>
    <w:rsid w:val="00C712BC"/>
    <w:rsid w:val="00C71D11"/>
    <w:rsid w:val="00C7312E"/>
    <w:rsid w:val="00C7592D"/>
    <w:rsid w:val="00C766E4"/>
    <w:rsid w:val="00C76807"/>
    <w:rsid w:val="00C76B69"/>
    <w:rsid w:val="00C76FD5"/>
    <w:rsid w:val="00C77F34"/>
    <w:rsid w:val="00C80464"/>
    <w:rsid w:val="00C804A7"/>
    <w:rsid w:val="00C80875"/>
    <w:rsid w:val="00C80ADB"/>
    <w:rsid w:val="00C82A52"/>
    <w:rsid w:val="00C830CA"/>
    <w:rsid w:val="00C830E1"/>
    <w:rsid w:val="00C833D1"/>
    <w:rsid w:val="00C8428A"/>
    <w:rsid w:val="00C84BC1"/>
    <w:rsid w:val="00C852F6"/>
    <w:rsid w:val="00C85800"/>
    <w:rsid w:val="00C85B42"/>
    <w:rsid w:val="00C863C6"/>
    <w:rsid w:val="00C8773F"/>
    <w:rsid w:val="00C911BA"/>
    <w:rsid w:val="00C91342"/>
    <w:rsid w:val="00C9316F"/>
    <w:rsid w:val="00C932E5"/>
    <w:rsid w:val="00C94082"/>
    <w:rsid w:val="00C9478C"/>
    <w:rsid w:val="00C947B1"/>
    <w:rsid w:val="00C948CD"/>
    <w:rsid w:val="00C94EA1"/>
    <w:rsid w:val="00C95CD8"/>
    <w:rsid w:val="00C977B1"/>
    <w:rsid w:val="00C977B9"/>
    <w:rsid w:val="00C97BCB"/>
    <w:rsid w:val="00CA0A48"/>
    <w:rsid w:val="00CA1988"/>
    <w:rsid w:val="00CA1A29"/>
    <w:rsid w:val="00CA21BA"/>
    <w:rsid w:val="00CA22D7"/>
    <w:rsid w:val="00CA28CD"/>
    <w:rsid w:val="00CA292C"/>
    <w:rsid w:val="00CA29D3"/>
    <w:rsid w:val="00CA2E45"/>
    <w:rsid w:val="00CA3265"/>
    <w:rsid w:val="00CA32D6"/>
    <w:rsid w:val="00CA42EE"/>
    <w:rsid w:val="00CA494C"/>
    <w:rsid w:val="00CA4F16"/>
    <w:rsid w:val="00CA516F"/>
    <w:rsid w:val="00CA51AA"/>
    <w:rsid w:val="00CA628E"/>
    <w:rsid w:val="00CA6B1E"/>
    <w:rsid w:val="00CA76A2"/>
    <w:rsid w:val="00CA7D86"/>
    <w:rsid w:val="00CB0751"/>
    <w:rsid w:val="00CB1B72"/>
    <w:rsid w:val="00CB1DE5"/>
    <w:rsid w:val="00CB25B3"/>
    <w:rsid w:val="00CB35B4"/>
    <w:rsid w:val="00CB3629"/>
    <w:rsid w:val="00CB370E"/>
    <w:rsid w:val="00CB3EB6"/>
    <w:rsid w:val="00CB4AE7"/>
    <w:rsid w:val="00CB4D89"/>
    <w:rsid w:val="00CB5706"/>
    <w:rsid w:val="00CB572A"/>
    <w:rsid w:val="00CB5F52"/>
    <w:rsid w:val="00CB5FA9"/>
    <w:rsid w:val="00CB6BB4"/>
    <w:rsid w:val="00CB6D80"/>
    <w:rsid w:val="00CC0213"/>
    <w:rsid w:val="00CC0A8B"/>
    <w:rsid w:val="00CC0DAD"/>
    <w:rsid w:val="00CC0E6A"/>
    <w:rsid w:val="00CC0EC8"/>
    <w:rsid w:val="00CC1AAF"/>
    <w:rsid w:val="00CC1FB3"/>
    <w:rsid w:val="00CC2745"/>
    <w:rsid w:val="00CC28C7"/>
    <w:rsid w:val="00CC2924"/>
    <w:rsid w:val="00CC2C43"/>
    <w:rsid w:val="00CC2D12"/>
    <w:rsid w:val="00CC34D9"/>
    <w:rsid w:val="00CC42B5"/>
    <w:rsid w:val="00CC4415"/>
    <w:rsid w:val="00CC452B"/>
    <w:rsid w:val="00CC45AF"/>
    <w:rsid w:val="00CC4E16"/>
    <w:rsid w:val="00CC511A"/>
    <w:rsid w:val="00CC5965"/>
    <w:rsid w:val="00CC5C01"/>
    <w:rsid w:val="00CC617C"/>
    <w:rsid w:val="00CC6879"/>
    <w:rsid w:val="00CC7113"/>
    <w:rsid w:val="00CD0A87"/>
    <w:rsid w:val="00CD1508"/>
    <w:rsid w:val="00CD1A23"/>
    <w:rsid w:val="00CD250A"/>
    <w:rsid w:val="00CD2F59"/>
    <w:rsid w:val="00CD37BB"/>
    <w:rsid w:val="00CD3E4C"/>
    <w:rsid w:val="00CD4873"/>
    <w:rsid w:val="00CD5140"/>
    <w:rsid w:val="00CD5FC3"/>
    <w:rsid w:val="00CD69E6"/>
    <w:rsid w:val="00CD7009"/>
    <w:rsid w:val="00CD7623"/>
    <w:rsid w:val="00CE106D"/>
    <w:rsid w:val="00CE111F"/>
    <w:rsid w:val="00CE17EE"/>
    <w:rsid w:val="00CE1CEB"/>
    <w:rsid w:val="00CE1DE7"/>
    <w:rsid w:val="00CE2624"/>
    <w:rsid w:val="00CE34A9"/>
    <w:rsid w:val="00CE3940"/>
    <w:rsid w:val="00CE3B72"/>
    <w:rsid w:val="00CE3BEE"/>
    <w:rsid w:val="00CE5B2F"/>
    <w:rsid w:val="00CE5C1B"/>
    <w:rsid w:val="00CE5D0D"/>
    <w:rsid w:val="00CE60A3"/>
    <w:rsid w:val="00CE6FCF"/>
    <w:rsid w:val="00CE74AB"/>
    <w:rsid w:val="00CE783B"/>
    <w:rsid w:val="00CE7E63"/>
    <w:rsid w:val="00CF054B"/>
    <w:rsid w:val="00CF113B"/>
    <w:rsid w:val="00CF1A11"/>
    <w:rsid w:val="00CF2A2E"/>
    <w:rsid w:val="00CF3240"/>
    <w:rsid w:val="00CF3D2F"/>
    <w:rsid w:val="00CF3FE8"/>
    <w:rsid w:val="00CF4944"/>
    <w:rsid w:val="00CF50F3"/>
    <w:rsid w:val="00CF57AD"/>
    <w:rsid w:val="00CF611B"/>
    <w:rsid w:val="00D00270"/>
    <w:rsid w:val="00D018DF"/>
    <w:rsid w:val="00D019F1"/>
    <w:rsid w:val="00D0231C"/>
    <w:rsid w:val="00D033A8"/>
    <w:rsid w:val="00D0368C"/>
    <w:rsid w:val="00D03F8B"/>
    <w:rsid w:val="00D04EC2"/>
    <w:rsid w:val="00D0591D"/>
    <w:rsid w:val="00D05B40"/>
    <w:rsid w:val="00D060F7"/>
    <w:rsid w:val="00D068E6"/>
    <w:rsid w:val="00D07FD2"/>
    <w:rsid w:val="00D07FEB"/>
    <w:rsid w:val="00D10236"/>
    <w:rsid w:val="00D10909"/>
    <w:rsid w:val="00D10A54"/>
    <w:rsid w:val="00D10AB9"/>
    <w:rsid w:val="00D10DB0"/>
    <w:rsid w:val="00D11043"/>
    <w:rsid w:val="00D11048"/>
    <w:rsid w:val="00D13E60"/>
    <w:rsid w:val="00D13EE2"/>
    <w:rsid w:val="00D14DD2"/>
    <w:rsid w:val="00D15CAB"/>
    <w:rsid w:val="00D1635D"/>
    <w:rsid w:val="00D1721D"/>
    <w:rsid w:val="00D1743F"/>
    <w:rsid w:val="00D17668"/>
    <w:rsid w:val="00D1774E"/>
    <w:rsid w:val="00D17BDA"/>
    <w:rsid w:val="00D17D40"/>
    <w:rsid w:val="00D17D76"/>
    <w:rsid w:val="00D17F10"/>
    <w:rsid w:val="00D2075B"/>
    <w:rsid w:val="00D212AA"/>
    <w:rsid w:val="00D212EF"/>
    <w:rsid w:val="00D21335"/>
    <w:rsid w:val="00D2137A"/>
    <w:rsid w:val="00D219D0"/>
    <w:rsid w:val="00D21A29"/>
    <w:rsid w:val="00D23523"/>
    <w:rsid w:val="00D239B8"/>
    <w:rsid w:val="00D23E40"/>
    <w:rsid w:val="00D23F35"/>
    <w:rsid w:val="00D248C1"/>
    <w:rsid w:val="00D267AE"/>
    <w:rsid w:val="00D275A3"/>
    <w:rsid w:val="00D30100"/>
    <w:rsid w:val="00D30CF3"/>
    <w:rsid w:val="00D30E11"/>
    <w:rsid w:val="00D3137B"/>
    <w:rsid w:val="00D31768"/>
    <w:rsid w:val="00D31E7D"/>
    <w:rsid w:val="00D3224A"/>
    <w:rsid w:val="00D324F6"/>
    <w:rsid w:val="00D32D92"/>
    <w:rsid w:val="00D32DA8"/>
    <w:rsid w:val="00D32EE9"/>
    <w:rsid w:val="00D339A0"/>
    <w:rsid w:val="00D33AD5"/>
    <w:rsid w:val="00D35F8D"/>
    <w:rsid w:val="00D36A8C"/>
    <w:rsid w:val="00D376A5"/>
    <w:rsid w:val="00D37C6E"/>
    <w:rsid w:val="00D40195"/>
    <w:rsid w:val="00D406F1"/>
    <w:rsid w:val="00D408E0"/>
    <w:rsid w:val="00D41A42"/>
    <w:rsid w:val="00D42603"/>
    <w:rsid w:val="00D4342A"/>
    <w:rsid w:val="00D43C33"/>
    <w:rsid w:val="00D43DF0"/>
    <w:rsid w:val="00D43E44"/>
    <w:rsid w:val="00D44E30"/>
    <w:rsid w:val="00D44EDD"/>
    <w:rsid w:val="00D45C38"/>
    <w:rsid w:val="00D501C0"/>
    <w:rsid w:val="00D50D7A"/>
    <w:rsid w:val="00D5202F"/>
    <w:rsid w:val="00D52449"/>
    <w:rsid w:val="00D524E9"/>
    <w:rsid w:val="00D524F7"/>
    <w:rsid w:val="00D525F1"/>
    <w:rsid w:val="00D5283D"/>
    <w:rsid w:val="00D52979"/>
    <w:rsid w:val="00D530AB"/>
    <w:rsid w:val="00D53CA0"/>
    <w:rsid w:val="00D540A5"/>
    <w:rsid w:val="00D54E80"/>
    <w:rsid w:val="00D55199"/>
    <w:rsid w:val="00D556A0"/>
    <w:rsid w:val="00D557F7"/>
    <w:rsid w:val="00D55C66"/>
    <w:rsid w:val="00D564B0"/>
    <w:rsid w:val="00D566B8"/>
    <w:rsid w:val="00D56826"/>
    <w:rsid w:val="00D569D0"/>
    <w:rsid w:val="00D56F1C"/>
    <w:rsid w:val="00D56F70"/>
    <w:rsid w:val="00D571BE"/>
    <w:rsid w:val="00D57262"/>
    <w:rsid w:val="00D57C2A"/>
    <w:rsid w:val="00D615CB"/>
    <w:rsid w:val="00D6217A"/>
    <w:rsid w:val="00D6297A"/>
    <w:rsid w:val="00D62E8D"/>
    <w:rsid w:val="00D630D9"/>
    <w:rsid w:val="00D63254"/>
    <w:rsid w:val="00D6365D"/>
    <w:rsid w:val="00D64B90"/>
    <w:rsid w:val="00D70AF3"/>
    <w:rsid w:val="00D70ECD"/>
    <w:rsid w:val="00D71E56"/>
    <w:rsid w:val="00D72CFD"/>
    <w:rsid w:val="00D74354"/>
    <w:rsid w:val="00D746E1"/>
    <w:rsid w:val="00D74BB7"/>
    <w:rsid w:val="00D74F8C"/>
    <w:rsid w:val="00D75116"/>
    <w:rsid w:val="00D753BA"/>
    <w:rsid w:val="00D772FE"/>
    <w:rsid w:val="00D776C5"/>
    <w:rsid w:val="00D80755"/>
    <w:rsid w:val="00D807EA"/>
    <w:rsid w:val="00D814BC"/>
    <w:rsid w:val="00D83315"/>
    <w:rsid w:val="00D837F1"/>
    <w:rsid w:val="00D843B5"/>
    <w:rsid w:val="00D849AF"/>
    <w:rsid w:val="00D84AA7"/>
    <w:rsid w:val="00D84FE6"/>
    <w:rsid w:val="00D850EE"/>
    <w:rsid w:val="00D85974"/>
    <w:rsid w:val="00D85ABA"/>
    <w:rsid w:val="00D866C3"/>
    <w:rsid w:val="00D86F47"/>
    <w:rsid w:val="00D87219"/>
    <w:rsid w:val="00D87411"/>
    <w:rsid w:val="00D87C26"/>
    <w:rsid w:val="00D87EB1"/>
    <w:rsid w:val="00D90057"/>
    <w:rsid w:val="00D90064"/>
    <w:rsid w:val="00D908A3"/>
    <w:rsid w:val="00D90943"/>
    <w:rsid w:val="00D909D5"/>
    <w:rsid w:val="00D916EB"/>
    <w:rsid w:val="00D91F2F"/>
    <w:rsid w:val="00D92EB8"/>
    <w:rsid w:val="00D93F39"/>
    <w:rsid w:val="00D944F3"/>
    <w:rsid w:val="00D9494B"/>
    <w:rsid w:val="00D94E50"/>
    <w:rsid w:val="00D94F6A"/>
    <w:rsid w:val="00D9598E"/>
    <w:rsid w:val="00D959D4"/>
    <w:rsid w:val="00D95E47"/>
    <w:rsid w:val="00D96A54"/>
    <w:rsid w:val="00D9745C"/>
    <w:rsid w:val="00D97B5F"/>
    <w:rsid w:val="00D97D9F"/>
    <w:rsid w:val="00DA04D3"/>
    <w:rsid w:val="00DA0785"/>
    <w:rsid w:val="00DA0A4F"/>
    <w:rsid w:val="00DA10DF"/>
    <w:rsid w:val="00DA1321"/>
    <w:rsid w:val="00DA1DC9"/>
    <w:rsid w:val="00DA2467"/>
    <w:rsid w:val="00DA26FE"/>
    <w:rsid w:val="00DA2743"/>
    <w:rsid w:val="00DA388A"/>
    <w:rsid w:val="00DA4B3E"/>
    <w:rsid w:val="00DA4C19"/>
    <w:rsid w:val="00DA5EE6"/>
    <w:rsid w:val="00DA60D0"/>
    <w:rsid w:val="00DA6BF0"/>
    <w:rsid w:val="00DA7368"/>
    <w:rsid w:val="00DA7C47"/>
    <w:rsid w:val="00DB10C5"/>
    <w:rsid w:val="00DB1537"/>
    <w:rsid w:val="00DB3512"/>
    <w:rsid w:val="00DB414D"/>
    <w:rsid w:val="00DB4B55"/>
    <w:rsid w:val="00DB66D2"/>
    <w:rsid w:val="00DB6B25"/>
    <w:rsid w:val="00DB7159"/>
    <w:rsid w:val="00DB737E"/>
    <w:rsid w:val="00DB79D5"/>
    <w:rsid w:val="00DB7A3C"/>
    <w:rsid w:val="00DC06D1"/>
    <w:rsid w:val="00DC15FE"/>
    <w:rsid w:val="00DC1BE0"/>
    <w:rsid w:val="00DC256B"/>
    <w:rsid w:val="00DC3049"/>
    <w:rsid w:val="00DC3813"/>
    <w:rsid w:val="00DC60A3"/>
    <w:rsid w:val="00DC63FF"/>
    <w:rsid w:val="00DD03D5"/>
    <w:rsid w:val="00DD06B8"/>
    <w:rsid w:val="00DD08C4"/>
    <w:rsid w:val="00DD1554"/>
    <w:rsid w:val="00DD28C2"/>
    <w:rsid w:val="00DD3246"/>
    <w:rsid w:val="00DD392D"/>
    <w:rsid w:val="00DD3CB5"/>
    <w:rsid w:val="00DD3D3E"/>
    <w:rsid w:val="00DD4D1D"/>
    <w:rsid w:val="00DD539D"/>
    <w:rsid w:val="00DD755F"/>
    <w:rsid w:val="00DE0297"/>
    <w:rsid w:val="00DE07B1"/>
    <w:rsid w:val="00DE092A"/>
    <w:rsid w:val="00DE1E8F"/>
    <w:rsid w:val="00DE2E40"/>
    <w:rsid w:val="00DE3330"/>
    <w:rsid w:val="00DE40D7"/>
    <w:rsid w:val="00DE44AD"/>
    <w:rsid w:val="00DE6885"/>
    <w:rsid w:val="00DE6D9E"/>
    <w:rsid w:val="00DE71BA"/>
    <w:rsid w:val="00DE734C"/>
    <w:rsid w:val="00DF0066"/>
    <w:rsid w:val="00DF1193"/>
    <w:rsid w:val="00DF2692"/>
    <w:rsid w:val="00DF3CD4"/>
    <w:rsid w:val="00DF49F1"/>
    <w:rsid w:val="00DF5287"/>
    <w:rsid w:val="00DF55FF"/>
    <w:rsid w:val="00DF57FC"/>
    <w:rsid w:val="00DF5E26"/>
    <w:rsid w:val="00DF64CB"/>
    <w:rsid w:val="00DF70A6"/>
    <w:rsid w:val="00E00236"/>
    <w:rsid w:val="00E00A93"/>
    <w:rsid w:val="00E00DF0"/>
    <w:rsid w:val="00E013A4"/>
    <w:rsid w:val="00E0172F"/>
    <w:rsid w:val="00E02FD6"/>
    <w:rsid w:val="00E0354C"/>
    <w:rsid w:val="00E03B38"/>
    <w:rsid w:val="00E047D1"/>
    <w:rsid w:val="00E054BE"/>
    <w:rsid w:val="00E05860"/>
    <w:rsid w:val="00E060D5"/>
    <w:rsid w:val="00E0752D"/>
    <w:rsid w:val="00E07B81"/>
    <w:rsid w:val="00E101C1"/>
    <w:rsid w:val="00E1187F"/>
    <w:rsid w:val="00E1214C"/>
    <w:rsid w:val="00E12339"/>
    <w:rsid w:val="00E12E66"/>
    <w:rsid w:val="00E13DE1"/>
    <w:rsid w:val="00E14B58"/>
    <w:rsid w:val="00E14B69"/>
    <w:rsid w:val="00E163EA"/>
    <w:rsid w:val="00E164EF"/>
    <w:rsid w:val="00E2148F"/>
    <w:rsid w:val="00E21F1F"/>
    <w:rsid w:val="00E220CF"/>
    <w:rsid w:val="00E227C2"/>
    <w:rsid w:val="00E22A76"/>
    <w:rsid w:val="00E22AAB"/>
    <w:rsid w:val="00E22DAB"/>
    <w:rsid w:val="00E2410C"/>
    <w:rsid w:val="00E24AAD"/>
    <w:rsid w:val="00E26B07"/>
    <w:rsid w:val="00E26CDA"/>
    <w:rsid w:val="00E27757"/>
    <w:rsid w:val="00E27F76"/>
    <w:rsid w:val="00E31D12"/>
    <w:rsid w:val="00E32385"/>
    <w:rsid w:val="00E324E0"/>
    <w:rsid w:val="00E33AD1"/>
    <w:rsid w:val="00E37FA1"/>
    <w:rsid w:val="00E40197"/>
    <w:rsid w:val="00E40B45"/>
    <w:rsid w:val="00E41490"/>
    <w:rsid w:val="00E41C49"/>
    <w:rsid w:val="00E42D43"/>
    <w:rsid w:val="00E42DA8"/>
    <w:rsid w:val="00E42DD3"/>
    <w:rsid w:val="00E434FB"/>
    <w:rsid w:val="00E44608"/>
    <w:rsid w:val="00E44B88"/>
    <w:rsid w:val="00E453A2"/>
    <w:rsid w:val="00E4678E"/>
    <w:rsid w:val="00E46951"/>
    <w:rsid w:val="00E46B8E"/>
    <w:rsid w:val="00E46D96"/>
    <w:rsid w:val="00E47B8B"/>
    <w:rsid w:val="00E47C90"/>
    <w:rsid w:val="00E47CB9"/>
    <w:rsid w:val="00E47FA3"/>
    <w:rsid w:val="00E47FF8"/>
    <w:rsid w:val="00E50469"/>
    <w:rsid w:val="00E5090C"/>
    <w:rsid w:val="00E51782"/>
    <w:rsid w:val="00E51ABC"/>
    <w:rsid w:val="00E51E99"/>
    <w:rsid w:val="00E5216E"/>
    <w:rsid w:val="00E5274E"/>
    <w:rsid w:val="00E52AF6"/>
    <w:rsid w:val="00E5354C"/>
    <w:rsid w:val="00E53DE5"/>
    <w:rsid w:val="00E53FB1"/>
    <w:rsid w:val="00E54208"/>
    <w:rsid w:val="00E5470D"/>
    <w:rsid w:val="00E54ECF"/>
    <w:rsid w:val="00E5527B"/>
    <w:rsid w:val="00E55968"/>
    <w:rsid w:val="00E60088"/>
    <w:rsid w:val="00E602CA"/>
    <w:rsid w:val="00E607E5"/>
    <w:rsid w:val="00E6088B"/>
    <w:rsid w:val="00E60D94"/>
    <w:rsid w:val="00E61A34"/>
    <w:rsid w:val="00E622D9"/>
    <w:rsid w:val="00E623E9"/>
    <w:rsid w:val="00E62AB7"/>
    <w:rsid w:val="00E62E5F"/>
    <w:rsid w:val="00E64302"/>
    <w:rsid w:val="00E64D03"/>
    <w:rsid w:val="00E652C1"/>
    <w:rsid w:val="00E6683B"/>
    <w:rsid w:val="00E67018"/>
    <w:rsid w:val="00E67B84"/>
    <w:rsid w:val="00E702BE"/>
    <w:rsid w:val="00E706CD"/>
    <w:rsid w:val="00E708AE"/>
    <w:rsid w:val="00E711D5"/>
    <w:rsid w:val="00E71521"/>
    <w:rsid w:val="00E715E0"/>
    <w:rsid w:val="00E71CB6"/>
    <w:rsid w:val="00E71CC7"/>
    <w:rsid w:val="00E73720"/>
    <w:rsid w:val="00E73864"/>
    <w:rsid w:val="00E742FC"/>
    <w:rsid w:val="00E74762"/>
    <w:rsid w:val="00E75024"/>
    <w:rsid w:val="00E76592"/>
    <w:rsid w:val="00E777E4"/>
    <w:rsid w:val="00E8132B"/>
    <w:rsid w:val="00E81E5A"/>
    <w:rsid w:val="00E85427"/>
    <w:rsid w:val="00E85F3A"/>
    <w:rsid w:val="00E869D7"/>
    <w:rsid w:val="00E86DA9"/>
    <w:rsid w:val="00E8738E"/>
    <w:rsid w:val="00E87764"/>
    <w:rsid w:val="00E903AE"/>
    <w:rsid w:val="00E910B0"/>
    <w:rsid w:val="00E912B6"/>
    <w:rsid w:val="00E9177A"/>
    <w:rsid w:val="00E925AB"/>
    <w:rsid w:val="00E9350F"/>
    <w:rsid w:val="00E93602"/>
    <w:rsid w:val="00E93D0F"/>
    <w:rsid w:val="00E94D84"/>
    <w:rsid w:val="00E9549A"/>
    <w:rsid w:val="00E95BFA"/>
    <w:rsid w:val="00E96059"/>
    <w:rsid w:val="00E9659E"/>
    <w:rsid w:val="00E9771F"/>
    <w:rsid w:val="00EA04FC"/>
    <w:rsid w:val="00EA0508"/>
    <w:rsid w:val="00EA0A3B"/>
    <w:rsid w:val="00EA1D59"/>
    <w:rsid w:val="00EA1F28"/>
    <w:rsid w:val="00EA1FF7"/>
    <w:rsid w:val="00EA2668"/>
    <w:rsid w:val="00EA266E"/>
    <w:rsid w:val="00EA2954"/>
    <w:rsid w:val="00EA346E"/>
    <w:rsid w:val="00EA5ADB"/>
    <w:rsid w:val="00EA7A0F"/>
    <w:rsid w:val="00EA7A45"/>
    <w:rsid w:val="00EA7BCC"/>
    <w:rsid w:val="00EB1DED"/>
    <w:rsid w:val="00EB3472"/>
    <w:rsid w:val="00EB393F"/>
    <w:rsid w:val="00EB45A5"/>
    <w:rsid w:val="00EB4841"/>
    <w:rsid w:val="00EB5868"/>
    <w:rsid w:val="00EB59B6"/>
    <w:rsid w:val="00EB60E2"/>
    <w:rsid w:val="00EB615B"/>
    <w:rsid w:val="00EB6962"/>
    <w:rsid w:val="00EB6A80"/>
    <w:rsid w:val="00EB6AB4"/>
    <w:rsid w:val="00EB7007"/>
    <w:rsid w:val="00EB740F"/>
    <w:rsid w:val="00EB7D64"/>
    <w:rsid w:val="00EC0029"/>
    <w:rsid w:val="00EC1E09"/>
    <w:rsid w:val="00EC3417"/>
    <w:rsid w:val="00EC5193"/>
    <w:rsid w:val="00EC5210"/>
    <w:rsid w:val="00EC6A3E"/>
    <w:rsid w:val="00EC6EE5"/>
    <w:rsid w:val="00EC702F"/>
    <w:rsid w:val="00EC784E"/>
    <w:rsid w:val="00ED0201"/>
    <w:rsid w:val="00ED0D7A"/>
    <w:rsid w:val="00ED0E6E"/>
    <w:rsid w:val="00ED0F58"/>
    <w:rsid w:val="00ED1F23"/>
    <w:rsid w:val="00ED20A9"/>
    <w:rsid w:val="00ED29CA"/>
    <w:rsid w:val="00ED444D"/>
    <w:rsid w:val="00ED461B"/>
    <w:rsid w:val="00ED47F0"/>
    <w:rsid w:val="00ED4E06"/>
    <w:rsid w:val="00ED4FB0"/>
    <w:rsid w:val="00ED6EA0"/>
    <w:rsid w:val="00ED6F6E"/>
    <w:rsid w:val="00ED74A4"/>
    <w:rsid w:val="00ED757C"/>
    <w:rsid w:val="00ED75B8"/>
    <w:rsid w:val="00ED787E"/>
    <w:rsid w:val="00ED7ECC"/>
    <w:rsid w:val="00EE1439"/>
    <w:rsid w:val="00EE1746"/>
    <w:rsid w:val="00EE2126"/>
    <w:rsid w:val="00EE2682"/>
    <w:rsid w:val="00EE2B71"/>
    <w:rsid w:val="00EE2C16"/>
    <w:rsid w:val="00EE3286"/>
    <w:rsid w:val="00EE3CD7"/>
    <w:rsid w:val="00EE4420"/>
    <w:rsid w:val="00EE44A4"/>
    <w:rsid w:val="00EE4CA0"/>
    <w:rsid w:val="00EE5808"/>
    <w:rsid w:val="00EE58BF"/>
    <w:rsid w:val="00EE5A46"/>
    <w:rsid w:val="00EE5C18"/>
    <w:rsid w:val="00EE5E95"/>
    <w:rsid w:val="00EE61A1"/>
    <w:rsid w:val="00EE639B"/>
    <w:rsid w:val="00EE6CDA"/>
    <w:rsid w:val="00EE7542"/>
    <w:rsid w:val="00EE7BEE"/>
    <w:rsid w:val="00EF0036"/>
    <w:rsid w:val="00EF1191"/>
    <w:rsid w:val="00EF310C"/>
    <w:rsid w:val="00EF36E3"/>
    <w:rsid w:val="00EF553D"/>
    <w:rsid w:val="00EF5C84"/>
    <w:rsid w:val="00EF6A50"/>
    <w:rsid w:val="00EF6E74"/>
    <w:rsid w:val="00EF6FBB"/>
    <w:rsid w:val="00EF72E3"/>
    <w:rsid w:val="00F00670"/>
    <w:rsid w:val="00F00909"/>
    <w:rsid w:val="00F00D2A"/>
    <w:rsid w:val="00F00FE6"/>
    <w:rsid w:val="00F01634"/>
    <w:rsid w:val="00F016B9"/>
    <w:rsid w:val="00F017CB"/>
    <w:rsid w:val="00F01A5D"/>
    <w:rsid w:val="00F01F92"/>
    <w:rsid w:val="00F024B4"/>
    <w:rsid w:val="00F03AE0"/>
    <w:rsid w:val="00F03F2D"/>
    <w:rsid w:val="00F04535"/>
    <w:rsid w:val="00F050FF"/>
    <w:rsid w:val="00F0510B"/>
    <w:rsid w:val="00F0661C"/>
    <w:rsid w:val="00F06D8C"/>
    <w:rsid w:val="00F10C44"/>
    <w:rsid w:val="00F12495"/>
    <w:rsid w:val="00F1255B"/>
    <w:rsid w:val="00F142F6"/>
    <w:rsid w:val="00F14343"/>
    <w:rsid w:val="00F14955"/>
    <w:rsid w:val="00F14D4B"/>
    <w:rsid w:val="00F15CB0"/>
    <w:rsid w:val="00F15CE7"/>
    <w:rsid w:val="00F16502"/>
    <w:rsid w:val="00F17475"/>
    <w:rsid w:val="00F17967"/>
    <w:rsid w:val="00F17F78"/>
    <w:rsid w:val="00F20A04"/>
    <w:rsid w:val="00F20B25"/>
    <w:rsid w:val="00F210A5"/>
    <w:rsid w:val="00F213DB"/>
    <w:rsid w:val="00F21538"/>
    <w:rsid w:val="00F217D5"/>
    <w:rsid w:val="00F21A29"/>
    <w:rsid w:val="00F21B34"/>
    <w:rsid w:val="00F21D52"/>
    <w:rsid w:val="00F229EB"/>
    <w:rsid w:val="00F2324D"/>
    <w:rsid w:val="00F24B6F"/>
    <w:rsid w:val="00F24C15"/>
    <w:rsid w:val="00F254D5"/>
    <w:rsid w:val="00F25B91"/>
    <w:rsid w:val="00F265B0"/>
    <w:rsid w:val="00F26A7A"/>
    <w:rsid w:val="00F26F22"/>
    <w:rsid w:val="00F275B0"/>
    <w:rsid w:val="00F2781C"/>
    <w:rsid w:val="00F27879"/>
    <w:rsid w:val="00F30140"/>
    <w:rsid w:val="00F31AF5"/>
    <w:rsid w:val="00F31BAC"/>
    <w:rsid w:val="00F336E4"/>
    <w:rsid w:val="00F35D32"/>
    <w:rsid w:val="00F35E57"/>
    <w:rsid w:val="00F365F1"/>
    <w:rsid w:val="00F36646"/>
    <w:rsid w:val="00F366F7"/>
    <w:rsid w:val="00F37BD9"/>
    <w:rsid w:val="00F37FAB"/>
    <w:rsid w:val="00F40E28"/>
    <w:rsid w:val="00F41919"/>
    <w:rsid w:val="00F4199D"/>
    <w:rsid w:val="00F422A8"/>
    <w:rsid w:val="00F42534"/>
    <w:rsid w:val="00F42EC3"/>
    <w:rsid w:val="00F44982"/>
    <w:rsid w:val="00F44A8A"/>
    <w:rsid w:val="00F453FF"/>
    <w:rsid w:val="00F456B8"/>
    <w:rsid w:val="00F45DCB"/>
    <w:rsid w:val="00F464DD"/>
    <w:rsid w:val="00F4788E"/>
    <w:rsid w:val="00F47C45"/>
    <w:rsid w:val="00F50355"/>
    <w:rsid w:val="00F510C7"/>
    <w:rsid w:val="00F51523"/>
    <w:rsid w:val="00F5248F"/>
    <w:rsid w:val="00F5313C"/>
    <w:rsid w:val="00F53443"/>
    <w:rsid w:val="00F53B79"/>
    <w:rsid w:val="00F540ED"/>
    <w:rsid w:val="00F553C1"/>
    <w:rsid w:val="00F55475"/>
    <w:rsid w:val="00F55F9F"/>
    <w:rsid w:val="00F57094"/>
    <w:rsid w:val="00F575DF"/>
    <w:rsid w:val="00F5778B"/>
    <w:rsid w:val="00F60AF2"/>
    <w:rsid w:val="00F61502"/>
    <w:rsid w:val="00F61625"/>
    <w:rsid w:val="00F61F77"/>
    <w:rsid w:val="00F624C1"/>
    <w:rsid w:val="00F62542"/>
    <w:rsid w:val="00F6294A"/>
    <w:rsid w:val="00F62EC6"/>
    <w:rsid w:val="00F63814"/>
    <w:rsid w:val="00F64D76"/>
    <w:rsid w:val="00F64FC4"/>
    <w:rsid w:val="00F65491"/>
    <w:rsid w:val="00F65626"/>
    <w:rsid w:val="00F6564A"/>
    <w:rsid w:val="00F6591E"/>
    <w:rsid w:val="00F6660D"/>
    <w:rsid w:val="00F66A18"/>
    <w:rsid w:val="00F6778D"/>
    <w:rsid w:val="00F67B6A"/>
    <w:rsid w:val="00F67CBB"/>
    <w:rsid w:val="00F70B6D"/>
    <w:rsid w:val="00F71189"/>
    <w:rsid w:val="00F724A8"/>
    <w:rsid w:val="00F72902"/>
    <w:rsid w:val="00F73E68"/>
    <w:rsid w:val="00F74205"/>
    <w:rsid w:val="00F74233"/>
    <w:rsid w:val="00F74B28"/>
    <w:rsid w:val="00F74C41"/>
    <w:rsid w:val="00F762DE"/>
    <w:rsid w:val="00F766C1"/>
    <w:rsid w:val="00F818CC"/>
    <w:rsid w:val="00F819AC"/>
    <w:rsid w:val="00F81A5E"/>
    <w:rsid w:val="00F82588"/>
    <w:rsid w:val="00F82645"/>
    <w:rsid w:val="00F82D49"/>
    <w:rsid w:val="00F82F03"/>
    <w:rsid w:val="00F83503"/>
    <w:rsid w:val="00F83747"/>
    <w:rsid w:val="00F83C5F"/>
    <w:rsid w:val="00F83D3D"/>
    <w:rsid w:val="00F83EC3"/>
    <w:rsid w:val="00F84225"/>
    <w:rsid w:val="00F84316"/>
    <w:rsid w:val="00F84C2E"/>
    <w:rsid w:val="00F85131"/>
    <w:rsid w:val="00F8542C"/>
    <w:rsid w:val="00F858BD"/>
    <w:rsid w:val="00F868C8"/>
    <w:rsid w:val="00F87327"/>
    <w:rsid w:val="00F87ACC"/>
    <w:rsid w:val="00F87BC2"/>
    <w:rsid w:val="00F90015"/>
    <w:rsid w:val="00F90208"/>
    <w:rsid w:val="00F90586"/>
    <w:rsid w:val="00F906BA"/>
    <w:rsid w:val="00F90F44"/>
    <w:rsid w:val="00F91646"/>
    <w:rsid w:val="00F91BD2"/>
    <w:rsid w:val="00F91C87"/>
    <w:rsid w:val="00F9232C"/>
    <w:rsid w:val="00F92C95"/>
    <w:rsid w:val="00F93459"/>
    <w:rsid w:val="00F95842"/>
    <w:rsid w:val="00F95A43"/>
    <w:rsid w:val="00F96217"/>
    <w:rsid w:val="00F96A5F"/>
    <w:rsid w:val="00F9731C"/>
    <w:rsid w:val="00F97A59"/>
    <w:rsid w:val="00FA0023"/>
    <w:rsid w:val="00FA03E0"/>
    <w:rsid w:val="00FA0A9C"/>
    <w:rsid w:val="00FA0DEB"/>
    <w:rsid w:val="00FA16EC"/>
    <w:rsid w:val="00FA176A"/>
    <w:rsid w:val="00FA2103"/>
    <w:rsid w:val="00FA2AC8"/>
    <w:rsid w:val="00FA39E5"/>
    <w:rsid w:val="00FA4CC1"/>
    <w:rsid w:val="00FA4EDA"/>
    <w:rsid w:val="00FA53C3"/>
    <w:rsid w:val="00FA5A87"/>
    <w:rsid w:val="00FA6D68"/>
    <w:rsid w:val="00FA7A65"/>
    <w:rsid w:val="00FB04BC"/>
    <w:rsid w:val="00FB0715"/>
    <w:rsid w:val="00FB0A96"/>
    <w:rsid w:val="00FB0BCA"/>
    <w:rsid w:val="00FB0EA0"/>
    <w:rsid w:val="00FB168B"/>
    <w:rsid w:val="00FB2D7F"/>
    <w:rsid w:val="00FB3448"/>
    <w:rsid w:val="00FB375E"/>
    <w:rsid w:val="00FB40D2"/>
    <w:rsid w:val="00FB463F"/>
    <w:rsid w:val="00FB46BA"/>
    <w:rsid w:val="00FB4703"/>
    <w:rsid w:val="00FB4C2D"/>
    <w:rsid w:val="00FB5669"/>
    <w:rsid w:val="00FB5A8B"/>
    <w:rsid w:val="00FB5F07"/>
    <w:rsid w:val="00FB6225"/>
    <w:rsid w:val="00FB6F23"/>
    <w:rsid w:val="00FB6FA1"/>
    <w:rsid w:val="00FB75D7"/>
    <w:rsid w:val="00FB786C"/>
    <w:rsid w:val="00FB7BE4"/>
    <w:rsid w:val="00FC0C94"/>
    <w:rsid w:val="00FC198E"/>
    <w:rsid w:val="00FC1EDF"/>
    <w:rsid w:val="00FC20E2"/>
    <w:rsid w:val="00FC211C"/>
    <w:rsid w:val="00FC2197"/>
    <w:rsid w:val="00FC231A"/>
    <w:rsid w:val="00FC290C"/>
    <w:rsid w:val="00FC2A7D"/>
    <w:rsid w:val="00FC5272"/>
    <w:rsid w:val="00FC583B"/>
    <w:rsid w:val="00FC5DC6"/>
    <w:rsid w:val="00FC6820"/>
    <w:rsid w:val="00FC7019"/>
    <w:rsid w:val="00FC71A2"/>
    <w:rsid w:val="00FC7A8A"/>
    <w:rsid w:val="00FC7BFA"/>
    <w:rsid w:val="00FD0321"/>
    <w:rsid w:val="00FD0A73"/>
    <w:rsid w:val="00FD259A"/>
    <w:rsid w:val="00FD28CB"/>
    <w:rsid w:val="00FD30EA"/>
    <w:rsid w:val="00FD32CD"/>
    <w:rsid w:val="00FD39F7"/>
    <w:rsid w:val="00FD4488"/>
    <w:rsid w:val="00FD4D8A"/>
    <w:rsid w:val="00FD4F49"/>
    <w:rsid w:val="00FD59A0"/>
    <w:rsid w:val="00FD5D07"/>
    <w:rsid w:val="00FD6531"/>
    <w:rsid w:val="00FD6E47"/>
    <w:rsid w:val="00FE0129"/>
    <w:rsid w:val="00FE04B2"/>
    <w:rsid w:val="00FE06AC"/>
    <w:rsid w:val="00FE0A1D"/>
    <w:rsid w:val="00FE13BD"/>
    <w:rsid w:val="00FE196C"/>
    <w:rsid w:val="00FE1ED4"/>
    <w:rsid w:val="00FE2187"/>
    <w:rsid w:val="00FE25E0"/>
    <w:rsid w:val="00FE2F23"/>
    <w:rsid w:val="00FE30FA"/>
    <w:rsid w:val="00FE3405"/>
    <w:rsid w:val="00FE3583"/>
    <w:rsid w:val="00FE3F29"/>
    <w:rsid w:val="00FE4BFF"/>
    <w:rsid w:val="00FE57F2"/>
    <w:rsid w:val="00FE5D85"/>
    <w:rsid w:val="00FE62C2"/>
    <w:rsid w:val="00FE73AF"/>
    <w:rsid w:val="00FE74F9"/>
    <w:rsid w:val="00FE7D7B"/>
    <w:rsid w:val="00FF03AD"/>
    <w:rsid w:val="00FF0613"/>
    <w:rsid w:val="00FF0708"/>
    <w:rsid w:val="00FF081C"/>
    <w:rsid w:val="00FF1ACC"/>
    <w:rsid w:val="00FF2676"/>
    <w:rsid w:val="00FF34EB"/>
    <w:rsid w:val="00FF3F82"/>
    <w:rsid w:val="00FF53A7"/>
    <w:rsid w:val="00FF5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1193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F1193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F1193"/>
    <w:pPr>
      <w:keepNext/>
      <w:spacing w:line="360" w:lineRule="auto"/>
      <w:jc w:val="center"/>
      <w:outlineLvl w:val="2"/>
    </w:pPr>
    <w:rPr>
      <w:szCs w:val="20"/>
      <w:u w:val="single"/>
    </w:rPr>
  </w:style>
  <w:style w:type="paragraph" w:styleId="4">
    <w:name w:val="heading 4"/>
    <w:basedOn w:val="a"/>
    <w:next w:val="a"/>
    <w:qFormat/>
    <w:rsid w:val="00DF1193"/>
    <w:pPr>
      <w:keepNext/>
      <w:ind w:left="60"/>
      <w:outlineLvl w:val="3"/>
    </w:pPr>
    <w:rPr>
      <w:i/>
      <w:szCs w:val="20"/>
      <w:u w:val="single"/>
    </w:rPr>
  </w:style>
  <w:style w:type="paragraph" w:styleId="5">
    <w:name w:val="heading 5"/>
    <w:basedOn w:val="a"/>
    <w:next w:val="a"/>
    <w:qFormat/>
    <w:rsid w:val="00DF1193"/>
    <w:pPr>
      <w:keepNext/>
      <w:spacing w:before="120" w:after="120" w:line="360" w:lineRule="auto"/>
      <w:ind w:left="6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DF1193"/>
    <w:pPr>
      <w:keepNext/>
      <w:outlineLvl w:val="5"/>
    </w:pPr>
    <w:rPr>
      <w:i/>
      <w:szCs w:val="20"/>
      <w:u w:val="single"/>
    </w:rPr>
  </w:style>
  <w:style w:type="paragraph" w:styleId="7">
    <w:name w:val="heading 7"/>
    <w:basedOn w:val="a"/>
    <w:next w:val="a"/>
    <w:qFormat/>
    <w:rsid w:val="00DF1193"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DF1193"/>
    <w:pPr>
      <w:keepNext/>
      <w:outlineLvl w:val="7"/>
    </w:pPr>
    <w:rPr>
      <w:b/>
      <w:szCs w:val="20"/>
    </w:rPr>
  </w:style>
  <w:style w:type="paragraph" w:styleId="9">
    <w:name w:val="heading 9"/>
    <w:basedOn w:val="a"/>
    <w:next w:val="a"/>
    <w:qFormat/>
    <w:rsid w:val="00DF1193"/>
    <w:pPr>
      <w:keepNext/>
      <w:outlineLvl w:val="8"/>
    </w:pPr>
    <w:rPr>
      <w:rFonts w:ascii="Arial" w:hAnsi="Arial"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4C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8C034C"/>
    <w:rPr>
      <w:sz w:val="24"/>
    </w:rPr>
  </w:style>
  <w:style w:type="character" w:customStyle="1" w:styleId="30">
    <w:name w:val="Заголовок 3 Знак"/>
    <w:basedOn w:val="a0"/>
    <w:link w:val="3"/>
    <w:rsid w:val="008C034C"/>
    <w:rPr>
      <w:sz w:val="24"/>
      <w:u w:val="single"/>
    </w:rPr>
  </w:style>
  <w:style w:type="paragraph" w:customStyle="1" w:styleId="BodyText21">
    <w:name w:val="Body Text 21"/>
    <w:basedOn w:val="a"/>
    <w:rsid w:val="00DF1193"/>
    <w:pPr>
      <w:jc w:val="both"/>
    </w:pPr>
    <w:rPr>
      <w:szCs w:val="20"/>
    </w:rPr>
  </w:style>
  <w:style w:type="paragraph" w:styleId="a3">
    <w:name w:val="Body Text Indent"/>
    <w:basedOn w:val="a"/>
    <w:rsid w:val="00DF1193"/>
    <w:pPr>
      <w:spacing w:line="360" w:lineRule="auto"/>
      <w:ind w:firstLine="360"/>
      <w:jc w:val="both"/>
    </w:pPr>
    <w:rPr>
      <w:szCs w:val="20"/>
    </w:rPr>
  </w:style>
  <w:style w:type="paragraph" w:styleId="21">
    <w:name w:val="Body Text Indent 2"/>
    <w:basedOn w:val="a"/>
    <w:rsid w:val="00DF1193"/>
    <w:pPr>
      <w:spacing w:line="360" w:lineRule="auto"/>
      <w:ind w:left="-22" w:firstLine="382"/>
      <w:jc w:val="both"/>
    </w:pPr>
    <w:rPr>
      <w:szCs w:val="20"/>
    </w:rPr>
  </w:style>
  <w:style w:type="paragraph" w:styleId="a4">
    <w:name w:val="Body Text"/>
    <w:aliases w:val="Ïîäïèñü1,Iiaienu1,???????1,Oaeno1,Òåêñò1,bt,Iniiaiie oaeno,Caa1,Текст1,Подпись1"/>
    <w:basedOn w:val="a"/>
    <w:rsid w:val="00DF1193"/>
    <w:rPr>
      <w:szCs w:val="20"/>
    </w:rPr>
  </w:style>
  <w:style w:type="paragraph" w:styleId="31">
    <w:name w:val="Body Text 3"/>
    <w:basedOn w:val="a"/>
    <w:link w:val="32"/>
    <w:rsid w:val="00DF1193"/>
    <w:rPr>
      <w:sz w:val="28"/>
      <w:szCs w:val="20"/>
    </w:rPr>
  </w:style>
  <w:style w:type="character" w:customStyle="1" w:styleId="32">
    <w:name w:val="Основной текст 3 Знак"/>
    <w:link w:val="31"/>
    <w:rsid w:val="006C7041"/>
    <w:rPr>
      <w:sz w:val="28"/>
    </w:rPr>
  </w:style>
  <w:style w:type="paragraph" w:styleId="33">
    <w:name w:val="Body Text Indent 3"/>
    <w:basedOn w:val="a"/>
    <w:rsid w:val="00DF1193"/>
    <w:pPr>
      <w:ind w:firstLine="720"/>
      <w:jc w:val="both"/>
    </w:pPr>
    <w:rPr>
      <w:sz w:val="28"/>
      <w:szCs w:val="20"/>
    </w:rPr>
  </w:style>
  <w:style w:type="paragraph" w:customStyle="1" w:styleId="PEStylePara0">
    <w:name w:val="PEStylePara0"/>
    <w:basedOn w:val="a"/>
    <w:rsid w:val="00DF1193"/>
    <w:pPr>
      <w:keepNext/>
      <w:keepLines/>
      <w:jc w:val="center"/>
    </w:pPr>
    <w:rPr>
      <w:sz w:val="22"/>
      <w:szCs w:val="20"/>
    </w:rPr>
  </w:style>
  <w:style w:type="character" w:styleId="a5">
    <w:name w:val="page number"/>
    <w:basedOn w:val="a0"/>
    <w:rsid w:val="00DF1193"/>
  </w:style>
  <w:style w:type="paragraph" w:styleId="a6">
    <w:name w:val="header"/>
    <w:basedOn w:val="a"/>
    <w:link w:val="a7"/>
    <w:rsid w:val="00DF11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C034C"/>
  </w:style>
  <w:style w:type="paragraph" w:styleId="a8">
    <w:name w:val="footer"/>
    <w:basedOn w:val="a"/>
    <w:link w:val="a9"/>
    <w:uiPriority w:val="99"/>
    <w:rsid w:val="00DF11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34C"/>
    <w:rPr>
      <w:sz w:val="24"/>
      <w:szCs w:val="24"/>
    </w:rPr>
  </w:style>
  <w:style w:type="paragraph" w:styleId="22">
    <w:name w:val="Body Text 2"/>
    <w:basedOn w:val="a"/>
    <w:rsid w:val="00DF1193"/>
    <w:pPr>
      <w:jc w:val="center"/>
    </w:pPr>
  </w:style>
  <w:style w:type="paragraph" w:styleId="aa">
    <w:name w:val="caption"/>
    <w:basedOn w:val="a"/>
    <w:next w:val="a"/>
    <w:link w:val="ab"/>
    <w:uiPriority w:val="35"/>
    <w:qFormat/>
    <w:rsid w:val="00DF1193"/>
    <w:pPr>
      <w:spacing w:before="120" w:after="120" w:line="360" w:lineRule="auto"/>
    </w:pPr>
    <w:rPr>
      <w:b/>
      <w:iCs/>
    </w:rPr>
  </w:style>
  <w:style w:type="character" w:customStyle="1" w:styleId="ab">
    <w:name w:val="Название объекта Знак"/>
    <w:link w:val="aa"/>
    <w:uiPriority w:val="35"/>
    <w:locked/>
    <w:rsid w:val="006C7041"/>
    <w:rPr>
      <w:b/>
      <w:iCs/>
      <w:sz w:val="24"/>
      <w:szCs w:val="24"/>
    </w:rPr>
  </w:style>
  <w:style w:type="table" w:styleId="ac">
    <w:name w:val="Table Grid"/>
    <w:basedOn w:val="a1"/>
    <w:uiPriority w:val="59"/>
    <w:rsid w:val="00FF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Обычный (Web),Обычный (Web)1,Знак Знак3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 Знак4,Знак4 Знак"/>
    <w:basedOn w:val="a"/>
    <w:qFormat/>
    <w:rsid w:val="00104C00"/>
    <w:pPr>
      <w:spacing w:before="100" w:beforeAutospacing="1" w:after="100" w:afterAutospacing="1"/>
    </w:pPr>
    <w:rPr>
      <w:rFonts w:ascii="Verdana" w:hAnsi="Verdana"/>
      <w:color w:val="6F6F6F"/>
      <w:sz w:val="20"/>
      <w:szCs w:val="20"/>
    </w:rPr>
  </w:style>
  <w:style w:type="character" w:styleId="ae">
    <w:name w:val="Hyperlink"/>
    <w:basedOn w:val="a0"/>
    <w:uiPriority w:val="99"/>
    <w:rsid w:val="00104C00"/>
    <w:rPr>
      <w:color w:val="0000FF"/>
      <w:sz w:val="18"/>
      <w:szCs w:val="18"/>
      <w:u w:val="single"/>
    </w:rPr>
  </w:style>
  <w:style w:type="paragraph" w:styleId="af">
    <w:name w:val="List Paragraph"/>
    <w:aliases w:val="маркированный"/>
    <w:basedOn w:val="a"/>
    <w:link w:val="af0"/>
    <w:uiPriority w:val="34"/>
    <w:qFormat/>
    <w:rsid w:val="004F6143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"/>
    <w:basedOn w:val="a"/>
    <w:rsid w:val="00BF2A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8C034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C034C"/>
    <w:rPr>
      <w:rFonts w:ascii="Tahoma" w:hAnsi="Tahoma" w:cs="Tahoma"/>
      <w:sz w:val="16"/>
      <w:szCs w:val="16"/>
    </w:rPr>
  </w:style>
  <w:style w:type="paragraph" w:styleId="af3">
    <w:name w:val="Subtitle"/>
    <w:basedOn w:val="a"/>
    <w:next w:val="a"/>
    <w:link w:val="af4"/>
    <w:uiPriority w:val="11"/>
    <w:qFormat/>
    <w:rsid w:val="008C034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8C034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C034C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8C034C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8C034C"/>
    <w:pPr>
      <w:spacing w:after="100"/>
    </w:pPr>
  </w:style>
  <w:style w:type="paragraph" w:customStyle="1" w:styleId="xl64">
    <w:name w:val="xl64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8C034C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C034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8C03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8C034C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1">
    <w:name w:val="xl71"/>
    <w:basedOn w:val="a"/>
    <w:rsid w:val="008C034C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8C03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8C03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75">
    <w:name w:val="xl75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16"/>
      <w:szCs w:val="16"/>
    </w:rPr>
  </w:style>
  <w:style w:type="paragraph" w:customStyle="1" w:styleId="xl76">
    <w:name w:val="xl76"/>
    <w:basedOn w:val="a"/>
    <w:rsid w:val="008C034C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C034C"/>
    <w:pPr>
      <w:shd w:val="clear" w:color="000000" w:fill="00B050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8C034C"/>
    <w:pPr>
      <w:shd w:val="clear" w:color="000000" w:fill="00B050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8C03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16"/>
      <w:szCs w:val="16"/>
    </w:rPr>
  </w:style>
  <w:style w:type="paragraph" w:customStyle="1" w:styleId="xl82">
    <w:name w:val="xl82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8C034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84">
    <w:name w:val="xl84"/>
    <w:basedOn w:val="a"/>
    <w:rsid w:val="008C034C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8">
    <w:name w:val="xl88"/>
    <w:basedOn w:val="a"/>
    <w:rsid w:val="008C03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a"/>
    <w:rsid w:val="008C03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8C034C"/>
    <w:pPr>
      <w:shd w:val="clear" w:color="000000" w:fill="00B050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8C034C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8C0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8C03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8C034C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9">
    <w:name w:val="xl99"/>
    <w:basedOn w:val="a"/>
    <w:rsid w:val="008C034C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0">
    <w:name w:val="xl100"/>
    <w:basedOn w:val="a"/>
    <w:rsid w:val="008C034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8C034C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102">
    <w:name w:val="xl102"/>
    <w:basedOn w:val="a"/>
    <w:rsid w:val="008C034C"/>
    <w:pPr>
      <w:pBdr>
        <w:top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103">
    <w:name w:val="xl103"/>
    <w:basedOn w:val="a"/>
    <w:rsid w:val="008C034C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8C034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8C03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character" w:styleId="af6">
    <w:name w:val="Strong"/>
    <w:basedOn w:val="a0"/>
    <w:uiPriority w:val="22"/>
    <w:qFormat/>
    <w:rsid w:val="008C034C"/>
    <w:rPr>
      <w:b/>
      <w:bCs/>
    </w:rPr>
  </w:style>
  <w:style w:type="character" w:customStyle="1" w:styleId="apple-converted-space">
    <w:name w:val="apple-converted-space"/>
    <w:basedOn w:val="a0"/>
    <w:rsid w:val="008C034C"/>
  </w:style>
  <w:style w:type="paragraph" w:styleId="af7">
    <w:name w:val="annotation text"/>
    <w:basedOn w:val="a"/>
    <w:link w:val="af8"/>
    <w:uiPriority w:val="99"/>
    <w:unhideWhenUsed/>
    <w:rsid w:val="008C034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8C034C"/>
  </w:style>
  <w:style w:type="paragraph" w:styleId="af9">
    <w:name w:val="annotation subject"/>
    <w:basedOn w:val="af7"/>
    <w:next w:val="af7"/>
    <w:link w:val="afa"/>
    <w:rsid w:val="008C034C"/>
    <w:rPr>
      <w:b/>
      <w:bCs/>
    </w:rPr>
  </w:style>
  <w:style w:type="character" w:customStyle="1" w:styleId="afa">
    <w:name w:val="Тема примечания Знак"/>
    <w:basedOn w:val="af8"/>
    <w:link w:val="af9"/>
    <w:rsid w:val="008C034C"/>
    <w:rPr>
      <w:b/>
      <w:bCs/>
    </w:rPr>
  </w:style>
  <w:style w:type="character" w:customStyle="1" w:styleId="apple-style-span">
    <w:name w:val="apple-style-span"/>
    <w:basedOn w:val="a0"/>
    <w:rsid w:val="008C034C"/>
  </w:style>
  <w:style w:type="character" w:customStyle="1" w:styleId="label">
    <w:name w:val="label"/>
    <w:basedOn w:val="a0"/>
    <w:rsid w:val="008C034C"/>
  </w:style>
  <w:style w:type="paragraph" w:styleId="z-">
    <w:name w:val="HTML Top of Form"/>
    <w:basedOn w:val="a"/>
    <w:next w:val="a"/>
    <w:link w:val="z-0"/>
    <w:hidden/>
    <w:uiPriority w:val="99"/>
    <w:unhideWhenUsed/>
    <w:rsid w:val="008C034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8C034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C034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C034C"/>
    <w:rPr>
      <w:rFonts w:ascii="Arial" w:hAnsi="Arial" w:cs="Arial"/>
      <w:vanish/>
      <w:sz w:val="16"/>
      <w:szCs w:val="16"/>
    </w:rPr>
  </w:style>
  <w:style w:type="paragraph" w:styleId="34">
    <w:name w:val="toc 3"/>
    <w:basedOn w:val="a"/>
    <w:next w:val="a"/>
    <w:autoRedefine/>
    <w:uiPriority w:val="39"/>
    <w:unhideWhenUsed/>
    <w:rsid w:val="008C034C"/>
    <w:pPr>
      <w:spacing w:after="100"/>
      <w:ind w:left="480"/>
    </w:pPr>
  </w:style>
  <w:style w:type="paragraph" w:customStyle="1" w:styleId="Default">
    <w:name w:val="Default"/>
    <w:rsid w:val="00E00DF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13">
    <w:name w:val="Обычный1"/>
    <w:rsid w:val="00E94D84"/>
    <w:pPr>
      <w:widowControl w:val="0"/>
      <w:snapToGrid w:val="0"/>
    </w:pPr>
    <w:rPr>
      <w:rFonts w:ascii="Courier New" w:hAnsi="Courier New"/>
      <w:lang w:bidi="fa-IR"/>
    </w:rPr>
  </w:style>
  <w:style w:type="paragraph" w:customStyle="1" w:styleId="24">
    <w:name w:val="Обычный2"/>
    <w:rsid w:val="00B72573"/>
    <w:pPr>
      <w:widowControl w:val="0"/>
    </w:pPr>
    <w:rPr>
      <w:rFonts w:ascii="Courier New" w:hAnsi="Courier New"/>
      <w:snapToGrid w:val="0"/>
      <w:lang w:bidi="fa-IR"/>
    </w:rPr>
  </w:style>
  <w:style w:type="character" w:customStyle="1" w:styleId="PEStyleFont4">
    <w:name w:val="PEStyleFont4"/>
    <w:basedOn w:val="a0"/>
    <w:rsid w:val="00D0591D"/>
    <w:rPr>
      <w:rFonts w:ascii="Arial" w:hAnsi="Arial"/>
      <w:b/>
      <w:i/>
      <w:spacing w:val="0"/>
      <w:position w:val="0"/>
      <w:sz w:val="28"/>
      <w:u w:val="none"/>
    </w:rPr>
  </w:style>
  <w:style w:type="paragraph" w:customStyle="1" w:styleId="Normal1">
    <w:name w:val="Normal1"/>
    <w:rsid w:val="000D15CB"/>
    <w:pPr>
      <w:autoSpaceDE w:val="0"/>
      <w:autoSpaceDN w:val="0"/>
    </w:pPr>
  </w:style>
  <w:style w:type="paragraph" w:customStyle="1" w:styleId="14">
    <w:name w:val="Стиль1"/>
    <w:basedOn w:val="a"/>
    <w:next w:val="a"/>
    <w:rsid w:val="000D15CB"/>
    <w:pPr>
      <w:shd w:val="clear" w:color="auto" w:fill="D9D9D9"/>
    </w:pPr>
    <w:rPr>
      <w:b/>
      <w:sz w:val="20"/>
      <w:szCs w:val="20"/>
    </w:rPr>
  </w:style>
  <w:style w:type="paragraph" w:customStyle="1" w:styleId="15">
    <w:name w:val="заголовок 1"/>
    <w:basedOn w:val="a"/>
    <w:next w:val="a"/>
    <w:rsid w:val="000D15CB"/>
    <w:pPr>
      <w:keepNext/>
      <w:widowControl w:val="0"/>
    </w:pPr>
    <w:rPr>
      <w:rFonts w:ascii="CG Times" w:hAnsi="CG Times"/>
      <w:b/>
      <w:sz w:val="20"/>
      <w:szCs w:val="20"/>
      <w:lang w:val="en-US"/>
    </w:rPr>
  </w:style>
  <w:style w:type="paragraph" w:customStyle="1" w:styleId="afb">
    <w:name w:val="Знак"/>
    <w:basedOn w:val="a"/>
    <w:autoRedefine/>
    <w:rsid w:val="000D15C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6">
    <w:name w:val="Знак Знак Знак Знак Знак Знак1 Знак"/>
    <w:basedOn w:val="a"/>
    <w:next w:val="2"/>
    <w:autoRedefine/>
    <w:rsid w:val="000D15CB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FontStyle183">
    <w:name w:val="Font Style183"/>
    <w:basedOn w:val="a0"/>
    <w:rsid w:val="000D15CB"/>
    <w:rPr>
      <w:rFonts w:ascii="Times New Roman" w:hAnsi="Times New Roman" w:cs="Times New Roman"/>
      <w:color w:val="000000"/>
      <w:sz w:val="16"/>
      <w:szCs w:val="16"/>
    </w:rPr>
  </w:style>
  <w:style w:type="paragraph" w:styleId="afc">
    <w:name w:val="No Spacing"/>
    <w:link w:val="afd"/>
    <w:uiPriority w:val="1"/>
    <w:qFormat/>
    <w:rsid w:val="000D15CB"/>
    <w:rPr>
      <w:rFonts w:ascii="Arial" w:hAnsi="Arial"/>
      <w:sz w:val="24"/>
    </w:rPr>
  </w:style>
  <w:style w:type="character" w:customStyle="1" w:styleId="afd">
    <w:name w:val="Без интервала Знак"/>
    <w:link w:val="afc"/>
    <w:uiPriority w:val="1"/>
    <w:rsid w:val="006C7041"/>
    <w:rPr>
      <w:rFonts w:ascii="Arial" w:hAnsi="Arial"/>
      <w:sz w:val="24"/>
    </w:rPr>
  </w:style>
  <w:style w:type="character" w:customStyle="1" w:styleId="s1">
    <w:name w:val="s1"/>
    <w:basedOn w:val="a0"/>
    <w:rsid w:val="000D15C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hps">
    <w:name w:val="hps"/>
    <w:basedOn w:val="a0"/>
    <w:rsid w:val="00D35F8D"/>
  </w:style>
  <w:style w:type="character" w:customStyle="1" w:styleId="longtext">
    <w:name w:val="long_text"/>
    <w:basedOn w:val="a0"/>
    <w:rsid w:val="00D35F8D"/>
  </w:style>
  <w:style w:type="character" w:customStyle="1" w:styleId="image">
    <w:name w:val="image"/>
    <w:basedOn w:val="a0"/>
    <w:uiPriority w:val="99"/>
    <w:rsid w:val="00D35F8D"/>
    <w:rPr>
      <w:rFonts w:cs="Times New Roman"/>
    </w:rPr>
  </w:style>
  <w:style w:type="paragraph" w:customStyle="1" w:styleId="style13279350750000000679msonormal">
    <w:name w:val="style_13279350750000000679msonormal"/>
    <w:basedOn w:val="a"/>
    <w:rsid w:val="004E0EAB"/>
    <w:pPr>
      <w:spacing w:before="100" w:beforeAutospacing="1" w:after="100" w:afterAutospacing="1"/>
    </w:pPr>
  </w:style>
  <w:style w:type="paragraph" w:customStyle="1" w:styleId="35">
    <w:name w:val="Обычный3"/>
    <w:rsid w:val="00F72902"/>
    <w:pPr>
      <w:widowControl w:val="0"/>
    </w:pPr>
    <w:rPr>
      <w:rFonts w:ascii="Courier New" w:hAnsi="Courier New"/>
      <w:snapToGrid w:val="0"/>
      <w:lang w:bidi="fa-IR"/>
    </w:rPr>
  </w:style>
  <w:style w:type="character" w:styleId="afe">
    <w:name w:val="footnote reference"/>
    <w:basedOn w:val="a0"/>
    <w:uiPriority w:val="99"/>
    <w:unhideWhenUsed/>
    <w:rsid w:val="000B6501"/>
  </w:style>
  <w:style w:type="character" w:customStyle="1" w:styleId="aff">
    <w:name w:val="Основной текст_"/>
    <w:basedOn w:val="a0"/>
    <w:link w:val="70"/>
    <w:rsid w:val="001231E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0">
    <w:name w:val="Основной текст7"/>
    <w:basedOn w:val="a"/>
    <w:link w:val="aff"/>
    <w:rsid w:val="001231EB"/>
    <w:pPr>
      <w:widowControl w:val="0"/>
      <w:shd w:val="clear" w:color="auto" w:fill="FFFFFF"/>
      <w:spacing w:line="274" w:lineRule="exact"/>
      <w:ind w:hanging="380"/>
      <w:jc w:val="center"/>
    </w:pPr>
    <w:rPr>
      <w:rFonts w:ascii="Arial" w:eastAsia="Arial" w:hAnsi="Arial" w:cs="Arial"/>
      <w:sz w:val="23"/>
      <w:szCs w:val="23"/>
    </w:rPr>
  </w:style>
  <w:style w:type="character" w:customStyle="1" w:styleId="36">
    <w:name w:val="Заголовок №3"/>
    <w:basedOn w:val="a0"/>
    <w:rsid w:val="001231E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40">
    <w:name w:val="Заголовок №4"/>
    <w:basedOn w:val="a0"/>
    <w:rsid w:val="001231E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ff0">
    <w:name w:val="Основной текст + Курсив"/>
    <w:basedOn w:val="aff"/>
    <w:rsid w:val="001231EB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25pt">
    <w:name w:val="Основной текст + Times New Roman;12;5 pt"/>
    <w:basedOn w:val="aff"/>
    <w:rsid w:val="001231E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7">
    <w:name w:val="Основной текст3"/>
    <w:basedOn w:val="aff"/>
    <w:rsid w:val="001231EB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ccented">
    <w:name w:val="accented"/>
    <w:basedOn w:val="a0"/>
    <w:rsid w:val="001231EB"/>
  </w:style>
  <w:style w:type="character" w:customStyle="1" w:styleId="91pt2">
    <w:name w:val="Основной текст (9) + Интервал 1 pt2"/>
    <w:basedOn w:val="a0"/>
    <w:rsid w:val="001231EB"/>
    <w:rPr>
      <w:rFonts w:ascii="Times New Roman" w:hAnsi="Times New Roman" w:cs="Times New Roman"/>
      <w:spacing w:val="30"/>
      <w:sz w:val="18"/>
      <w:szCs w:val="18"/>
    </w:rPr>
  </w:style>
  <w:style w:type="character" w:customStyle="1" w:styleId="25">
    <w:name w:val="Заголовок №2"/>
    <w:basedOn w:val="a0"/>
    <w:rsid w:val="00E054B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50">
    <w:name w:val="Основной текст5"/>
    <w:basedOn w:val="aff"/>
    <w:rsid w:val="00E054BE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f1">
    <w:name w:val="footnote text"/>
    <w:basedOn w:val="a"/>
    <w:link w:val="aff2"/>
    <w:uiPriority w:val="99"/>
    <w:unhideWhenUsed/>
    <w:rsid w:val="0062018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62018C"/>
    <w:rPr>
      <w:rFonts w:asciiTheme="minorHAnsi" w:eastAsiaTheme="minorHAnsi" w:hAnsiTheme="minorHAnsi" w:cstheme="minorBidi"/>
      <w:lang w:eastAsia="en-US"/>
    </w:rPr>
  </w:style>
  <w:style w:type="paragraph" w:customStyle="1" w:styleId="wp-caption-text">
    <w:name w:val="wp-caption-text"/>
    <w:basedOn w:val="a"/>
    <w:rsid w:val="00044EE8"/>
    <w:pPr>
      <w:spacing w:before="100" w:beforeAutospacing="1" w:after="100" w:afterAutospacing="1"/>
    </w:pPr>
  </w:style>
  <w:style w:type="character" w:customStyle="1" w:styleId="m21">
    <w:name w:val="m21"/>
    <w:rsid w:val="006C7041"/>
    <w:rPr>
      <w:rFonts w:ascii="Arial" w:hAnsi="Arial" w:cs="Arial" w:hint="default"/>
      <w:b/>
      <w:bCs/>
      <w:color w:val="392E28"/>
      <w:sz w:val="24"/>
      <w:szCs w:val="24"/>
    </w:rPr>
  </w:style>
  <w:style w:type="character" w:styleId="aff3">
    <w:name w:val="FollowedHyperlink"/>
    <w:uiPriority w:val="99"/>
    <w:unhideWhenUsed/>
    <w:rsid w:val="006C7041"/>
    <w:rPr>
      <w:color w:val="800080"/>
      <w:u w:val="single"/>
    </w:rPr>
  </w:style>
  <w:style w:type="paragraph" w:styleId="aff4">
    <w:name w:val="Title"/>
    <w:basedOn w:val="a"/>
    <w:link w:val="aff5"/>
    <w:qFormat/>
    <w:rsid w:val="006C7041"/>
    <w:pPr>
      <w:jc w:val="center"/>
    </w:pPr>
    <w:rPr>
      <w:sz w:val="32"/>
      <w:szCs w:val="20"/>
      <w:lang w:val="x-none" w:eastAsia="x-none"/>
    </w:rPr>
  </w:style>
  <w:style w:type="character" w:customStyle="1" w:styleId="aff5">
    <w:name w:val="Название Знак"/>
    <w:basedOn w:val="a0"/>
    <w:link w:val="aff4"/>
    <w:rsid w:val="006C7041"/>
    <w:rPr>
      <w:sz w:val="32"/>
      <w:lang w:val="x-none" w:eastAsia="x-none"/>
    </w:rPr>
  </w:style>
  <w:style w:type="paragraph" w:customStyle="1" w:styleId="style13279337950000000152msonormal">
    <w:name w:val="style_13279337950000000152msonormal"/>
    <w:basedOn w:val="a"/>
    <w:rsid w:val="006C7041"/>
    <w:pPr>
      <w:spacing w:before="100" w:beforeAutospacing="1" w:after="100" w:afterAutospacing="1"/>
    </w:pPr>
  </w:style>
  <w:style w:type="character" w:customStyle="1" w:styleId="s0">
    <w:name w:val="s0"/>
    <w:rsid w:val="006C704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f6">
    <w:name w:val="Emphasis"/>
    <w:uiPriority w:val="20"/>
    <w:qFormat/>
    <w:rsid w:val="006C7041"/>
    <w:rPr>
      <w:i/>
      <w:iCs/>
    </w:rPr>
  </w:style>
  <w:style w:type="paragraph" w:styleId="aff7">
    <w:name w:val="endnote text"/>
    <w:basedOn w:val="a"/>
    <w:link w:val="aff8"/>
    <w:rsid w:val="006C7041"/>
    <w:rPr>
      <w:sz w:val="20"/>
      <w:szCs w:val="20"/>
      <w:lang w:val="x-none" w:eastAsia="x-none"/>
    </w:rPr>
  </w:style>
  <w:style w:type="character" w:customStyle="1" w:styleId="aff8">
    <w:name w:val="Текст концевой сноски Знак"/>
    <w:basedOn w:val="a0"/>
    <w:link w:val="aff7"/>
    <w:rsid w:val="006C7041"/>
    <w:rPr>
      <w:lang w:val="x-none" w:eastAsia="x-none"/>
    </w:rPr>
  </w:style>
  <w:style w:type="character" w:styleId="aff9">
    <w:name w:val="endnote reference"/>
    <w:rsid w:val="006C7041"/>
    <w:rPr>
      <w:vertAlign w:val="superscript"/>
    </w:rPr>
  </w:style>
  <w:style w:type="character" w:customStyle="1" w:styleId="26">
    <w:name w:val="Основной текст (2)_"/>
    <w:link w:val="27"/>
    <w:rsid w:val="006C7041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C7041"/>
    <w:pPr>
      <w:widowControl w:val="0"/>
      <w:shd w:val="clear" w:color="auto" w:fill="FFFFFF"/>
      <w:spacing w:before="420" w:after="300" w:line="322" w:lineRule="exact"/>
      <w:ind w:hanging="440"/>
      <w:jc w:val="both"/>
    </w:pPr>
    <w:rPr>
      <w:sz w:val="20"/>
      <w:szCs w:val="20"/>
    </w:rPr>
  </w:style>
  <w:style w:type="character" w:customStyle="1" w:styleId="style9">
    <w:name w:val="style9"/>
    <w:rsid w:val="006C7041"/>
  </w:style>
  <w:style w:type="paragraph" w:customStyle="1" w:styleId="style10">
    <w:name w:val="style10"/>
    <w:basedOn w:val="a"/>
    <w:rsid w:val="006C7041"/>
    <w:pPr>
      <w:spacing w:before="100" w:beforeAutospacing="1" w:after="100" w:afterAutospacing="1"/>
    </w:pPr>
  </w:style>
  <w:style w:type="paragraph" w:customStyle="1" w:styleId="diag-head-text">
    <w:name w:val="diag-head-text"/>
    <w:basedOn w:val="a"/>
    <w:rsid w:val="006C7041"/>
    <w:pPr>
      <w:spacing w:before="100" w:beforeAutospacing="1" w:after="100" w:afterAutospacing="1"/>
    </w:pPr>
  </w:style>
  <w:style w:type="character" w:styleId="affa">
    <w:name w:val="annotation reference"/>
    <w:uiPriority w:val="99"/>
    <w:unhideWhenUsed/>
    <w:rsid w:val="00B53D66"/>
    <w:rPr>
      <w:sz w:val="16"/>
      <w:szCs w:val="16"/>
    </w:rPr>
  </w:style>
  <w:style w:type="character" w:customStyle="1" w:styleId="af0">
    <w:name w:val="Абзац списка Знак"/>
    <w:aliases w:val="маркированный Знак"/>
    <w:link w:val="af"/>
    <w:uiPriority w:val="34"/>
    <w:locked/>
    <w:rsid w:val="00B53D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1193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F1193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F1193"/>
    <w:pPr>
      <w:keepNext/>
      <w:spacing w:line="360" w:lineRule="auto"/>
      <w:jc w:val="center"/>
      <w:outlineLvl w:val="2"/>
    </w:pPr>
    <w:rPr>
      <w:szCs w:val="20"/>
      <w:u w:val="single"/>
    </w:rPr>
  </w:style>
  <w:style w:type="paragraph" w:styleId="4">
    <w:name w:val="heading 4"/>
    <w:basedOn w:val="a"/>
    <w:next w:val="a"/>
    <w:qFormat/>
    <w:rsid w:val="00DF1193"/>
    <w:pPr>
      <w:keepNext/>
      <w:ind w:left="60"/>
      <w:outlineLvl w:val="3"/>
    </w:pPr>
    <w:rPr>
      <w:i/>
      <w:szCs w:val="20"/>
      <w:u w:val="single"/>
    </w:rPr>
  </w:style>
  <w:style w:type="paragraph" w:styleId="5">
    <w:name w:val="heading 5"/>
    <w:basedOn w:val="a"/>
    <w:next w:val="a"/>
    <w:qFormat/>
    <w:rsid w:val="00DF1193"/>
    <w:pPr>
      <w:keepNext/>
      <w:spacing w:before="120" w:after="120" w:line="360" w:lineRule="auto"/>
      <w:ind w:left="6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DF1193"/>
    <w:pPr>
      <w:keepNext/>
      <w:outlineLvl w:val="5"/>
    </w:pPr>
    <w:rPr>
      <w:i/>
      <w:szCs w:val="20"/>
      <w:u w:val="single"/>
    </w:rPr>
  </w:style>
  <w:style w:type="paragraph" w:styleId="7">
    <w:name w:val="heading 7"/>
    <w:basedOn w:val="a"/>
    <w:next w:val="a"/>
    <w:qFormat/>
    <w:rsid w:val="00DF1193"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DF1193"/>
    <w:pPr>
      <w:keepNext/>
      <w:outlineLvl w:val="7"/>
    </w:pPr>
    <w:rPr>
      <w:b/>
      <w:szCs w:val="20"/>
    </w:rPr>
  </w:style>
  <w:style w:type="paragraph" w:styleId="9">
    <w:name w:val="heading 9"/>
    <w:basedOn w:val="a"/>
    <w:next w:val="a"/>
    <w:qFormat/>
    <w:rsid w:val="00DF1193"/>
    <w:pPr>
      <w:keepNext/>
      <w:outlineLvl w:val="8"/>
    </w:pPr>
    <w:rPr>
      <w:rFonts w:ascii="Arial" w:hAnsi="Arial"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4C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8C034C"/>
    <w:rPr>
      <w:sz w:val="24"/>
    </w:rPr>
  </w:style>
  <w:style w:type="character" w:customStyle="1" w:styleId="30">
    <w:name w:val="Заголовок 3 Знак"/>
    <w:basedOn w:val="a0"/>
    <w:link w:val="3"/>
    <w:rsid w:val="008C034C"/>
    <w:rPr>
      <w:sz w:val="24"/>
      <w:u w:val="single"/>
    </w:rPr>
  </w:style>
  <w:style w:type="paragraph" w:customStyle="1" w:styleId="BodyText21">
    <w:name w:val="Body Text 21"/>
    <w:basedOn w:val="a"/>
    <w:rsid w:val="00DF1193"/>
    <w:pPr>
      <w:jc w:val="both"/>
    </w:pPr>
    <w:rPr>
      <w:szCs w:val="20"/>
    </w:rPr>
  </w:style>
  <w:style w:type="paragraph" w:styleId="a3">
    <w:name w:val="Body Text Indent"/>
    <w:basedOn w:val="a"/>
    <w:rsid w:val="00DF1193"/>
    <w:pPr>
      <w:spacing w:line="360" w:lineRule="auto"/>
      <w:ind w:firstLine="360"/>
      <w:jc w:val="both"/>
    </w:pPr>
    <w:rPr>
      <w:szCs w:val="20"/>
    </w:rPr>
  </w:style>
  <w:style w:type="paragraph" w:styleId="21">
    <w:name w:val="Body Text Indent 2"/>
    <w:basedOn w:val="a"/>
    <w:rsid w:val="00DF1193"/>
    <w:pPr>
      <w:spacing w:line="360" w:lineRule="auto"/>
      <w:ind w:left="-22" w:firstLine="382"/>
      <w:jc w:val="both"/>
    </w:pPr>
    <w:rPr>
      <w:szCs w:val="20"/>
    </w:rPr>
  </w:style>
  <w:style w:type="paragraph" w:styleId="a4">
    <w:name w:val="Body Text"/>
    <w:aliases w:val="Ïîäïèñü1,Iiaienu1,???????1,Oaeno1,Òåêñò1,bt,Iniiaiie oaeno,Caa1,Текст1,Подпись1"/>
    <w:basedOn w:val="a"/>
    <w:rsid w:val="00DF1193"/>
    <w:rPr>
      <w:szCs w:val="20"/>
    </w:rPr>
  </w:style>
  <w:style w:type="paragraph" w:styleId="31">
    <w:name w:val="Body Text 3"/>
    <w:basedOn w:val="a"/>
    <w:link w:val="32"/>
    <w:rsid w:val="00DF1193"/>
    <w:rPr>
      <w:sz w:val="28"/>
      <w:szCs w:val="20"/>
    </w:rPr>
  </w:style>
  <w:style w:type="character" w:customStyle="1" w:styleId="32">
    <w:name w:val="Основной текст 3 Знак"/>
    <w:link w:val="31"/>
    <w:rsid w:val="006C7041"/>
    <w:rPr>
      <w:sz w:val="28"/>
    </w:rPr>
  </w:style>
  <w:style w:type="paragraph" w:styleId="33">
    <w:name w:val="Body Text Indent 3"/>
    <w:basedOn w:val="a"/>
    <w:rsid w:val="00DF1193"/>
    <w:pPr>
      <w:ind w:firstLine="720"/>
      <w:jc w:val="both"/>
    </w:pPr>
    <w:rPr>
      <w:sz w:val="28"/>
      <w:szCs w:val="20"/>
    </w:rPr>
  </w:style>
  <w:style w:type="paragraph" w:customStyle="1" w:styleId="PEStylePara0">
    <w:name w:val="PEStylePara0"/>
    <w:basedOn w:val="a"/>
    <w:rsid w:val="00DF1193"/>
    <w:pPr>
      <w:keepNext/>
      <w:keepLines/>
      <w:jc w:val="center"/>
    </w:pPr>
    <w:rPr>
      <w:sz w:val="22"/>
      <w:szCs w:val="20"/>
    </w:rPr>
  </w:style>
  <w:style w:type="character" w:styleId="a5">
    <w:name w:val="page number"/>
    <w:basedOn w:val="a0"/>
    <w:rsid w:val="00DF1193"/>
  </w:style>
  <w:style w:type="paragraph" w:styleId="a6">
    <w:name w:val="header"/>
    <w:basedOn w:val="a"/>
    <w:link w:val="a7"/>
    <w:rsid w:val="00DF11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C034C"/>
  </w:style>
  <w:style w:type="paragraph" w:styleId="a8">
    <w:name w:val="footer"/>
    <w:basedOn w:val="a"/>
    <w:link w:val="a9"/>
    <w:uiPriority w:val="99"/>
    <w:rsid w:val="00DF11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34C"/>
    <w:rPr>
      <w:sz w:val="24"/>
      <w:szCs w:val="24"/>
    </w:rPr>
  </w:style>
  <w:style w:type="paragraph" w:styleId="22">
    <w:name w:val="Body Text 2"/>
    <w:basedOn w:val="a"/>
    <w:rsid w:val="00DF1193"/>
    <w:pPr>
      <w:jc w:val="center"/>
    </w:pPr>
  </w:style>
  <w:style w:type="paragraph" w:styleId="aa">
    <w:name w:val="caption"/>
    <w:basedOn w:val="a"/>
    <w:next w:val="a"/>
    <w:link w:val="ab"/>
    <w:uiPriority w:val="35"/>
    <w:qFormat/>
    <w:rsid w:val="00DF1193"/>
    <w:pPr>
      <w:spacing w:before="120" w:after="120" w:line="360" w:lineRule="auto"/>
    </w:pPr>
    <w:rPr>
      <w:b/>
      <w:iCs/>
    </w:rPr>
  </w:style>
  <w:style w:type="character" w:customStyle="1" w:styleId="ab">
    <w:name w:val="Название объекта Знак"/>
    <w:link w:val="aa"/>
    <w:uiPriority w:val="35"/>
    <w:locked/>
    <w:rsid w:val="006C7041"/>
    <w:rPr>
      <w:b/>
      <w:iCs/>
      <w:sz w:val="24"/>
      <w:szCs w:val="24"/>
    </w:rPr>
  </w:style>
  <w:style w:type="table" w:styleId="ac">
    <w:name w:val="Table Grid"/>
    <w:basedOn w:val="a1"/>
    <w:uiPriority w:val="59"/>
    <w:rsid w:val="00FF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Обычный (Web),Обычный (Web)1,Знак Знак3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 Знак4,Знак4 Знак"/>
    <w:basedOn w:val="a"/>
    <w:qFormat/>
    <w:rsid w:val="00104C00"/>
    <w:pPr>
      <w:spacing w:before="100" w:beforeAutospacing="1" w:after="100" w:afterAutospacing="1"/>
    </w:pPr>
    <w:rPr>
      <w:rFonts w:ascii="Verdana" w:hAnsi="Verdana"/>
      <w:color w:val="6F6F6F"/>
      <w:sz w:val="20"/>
      <w:szCs w:val="20"/>
    </w:rPr>
  </w:style>
  <w:style w:type="character" w:styleId="ae">
    <w:name w:val="Hyperlink"/>
    <w:basedOn w:val="a0"/>
    <w:uiPriority w:val="99"/>
    <w:rsid w:val="00104C00"/>
    <w:rPr>
      <w:color w:val="0000FF"/>
      <w:sz w:val="18"/>
      <w:szCs w:val="18"/>
      <w:u w:val="single"/>
    </w:rPr>
  </w:style>
  <w:style w:type="paragraph" w:styleId="af">
    <w:name w:val="List Paragraph"/>
    <w:aliases w:val="маркированный"/>
    <w:basedOn w:val="a"/>
    <w:link w:val="af0"/>
    <w:uiPriority w:val="34"/>
    <w:qFormat/>
    <w:rsid w:val="004F6143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"/>
    <w:basedOn w:val="a"/>
    <w:rsid w:val="00BF2A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8C034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C034C"/>
    <w:rPr>
      <w:rFonts w:ascii="Tahoma" w:hAnsi="Tahoma" w:cs="Tahoma"/>
      <w:sz w:val="16"/>
      <w:szCs w:val="16"/>
    </w:rPr>
  </w:style>
  <w:style w:type="paragraph" w:styleId="af3">
    <w:name w:val="Subtitle"/>
    <w:basedOn w:val="a"/>
    <w:next w:val="a"/>
    <w:link w:val="af4"/>
    <w:uiPriority w:val="11"/>
    <w:qFormat/>
    <w:rsid w:val="008C034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8C034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C034C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8C034C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8C034C"/>
    <w:pPr>
      <w:spacing w:after="100"/>
    </w:pPr>
  </w:style>
  <w:style w:type="paragraph" w:customStyle="1" w:styleId="xl64">
    <w:name w:val="xl64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8C034C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C034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8C03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8C034C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1">
    <w:name w:val="xl71"/>
    <w:basedOn w:val="a"/>
    <w:rsid w:val="008C034C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8C03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8C03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75">
    <w:name w:val="xl75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16"/>
      <w:szCs w:val="16"/>
    </w:rPr>
  </w:style>
  <w:style w:type="paragraph" w:customStyle="1" w:styleId="xl76">
    <w:name w:val="xl76"/>
    <w:basedOn w:val="a"/>
    <w:rsid w:val="008C034C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C034C"/>
    <w:pPr>
      <w:shd w:val="clear" w:color="000000" w:fill="00B050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8C034C"/>
    <w:pPr>
      <w:shd w:val="clear" w:color="000000" w:fill="00B050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8C03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16"/>
      <w:szCs w:val="16"/>
    </w:rPr>
  </w:style>
  <w:style w:type="paragraph" w:customStyle="1" w:styleId="xl82">
    <w:name w:val="xl82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8C034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84">
    <w:name w:val="xl84"/>
    <w:basedOn w:val="a"/>
    <w:rsid w:val="008C034C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8">
    <w:name w:val="xl88"/>
    <w:basedOn w:val="a"/>
    <w:rsid w:val="008C03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a"/>
    <w:rsid w:val="008C03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8C034C"/>
    <w:pPr>
      <w:shd w:val="clear" w:color="000000" w:fill="00B050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8C034C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8C0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8C03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8C03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8C034C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9">
    <w:name w:val="xl99"/>
    <w:basedOn w:val="a"/>
    <w:rsid w:val="008C034C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0">
    <w:name w:val="xl100"/>
    <w:basedOn w:val="a"/>
    <w:rsid w:val="008C034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8C034C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102">
    <w:name w:val="xl102"/>
    <w:basedOn w:val="a"/>
    <w:rsid w:val="008C034C"/>
    <w:pPr>
      <w:pBdr>
        <w:top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103">
    <w:name w:val="xl103"/>
    <w:basedOn w:val="a"/>
    <w:rsid w:val="008C034C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8C034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8C03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character" w:styleId="af6">
    <w:name w:val="Strong"/>
    <w:basedOn w:val="a0"/>
    <w:uiPriority w:val="22"/>
    <w:qFormat/>
    <w:rsid w:val="008C034C"/>
    <w:rPr>
      <w:b/>
      <w:bCs/>
    </w:rPr>
  </w:style>
  <w:style w:type="character" w:customStyle="1" w:styleId="apple-converted-space">
    <w:name w:val="apple-converted-space"/>
    <w:basedOn w:val="a0"/>
    <w:rsid w:val="008C034C"/>
  </w:style>
  <w:style w:type="paragraph" w:styleId="af7">
    <w:name w:val="annotation text"/>
    <w:basedOn w:val="a"/>
    <w:link w:val="af8"/>
    <w:uiPriority w:val="99"/>
    <w:unhideWhenUsed/>
    <w:rsid w:val="008C034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8C034C"/>
  </w:style>
  <w:style w:type="paragraph" w:styleId="af9">
    <w:name w:val="annotation subject"/>
    <w:basedOn w:val="af7"/>
    <w:next w:val="af7"/>
    <w:link w:val="afa"/>
    <w:rsid w:val="008C034C"/>
    <w:rPr>
      <w:b/>
      <w:bCs/>
    </w:rPr>
  </w:style>
  <w:style w:type="character" w:customStyle="1" w:styleId="afa">
    <w:name w:val="Тема примечания Знак"/>
    <w:basedOn w:val="af8"/>
    <w:link w:val="af9"/>
    <w:rsid w:val="008C034C"/>
    <w:rPr>
      <w:b/>
      <w:bCs/>
    </w:rPr>
  </w:style>
  <w:style w:type="character" w:customStyle="1" w:styleId="apple-style-span">
    <w:name w:val="apple-style-span"/>
    <w:basedOn w:val="a0"/>
    <w:rsid w:val="008C034C"/>
  </w:style>
  <w:style w:type="character" w:customStyle="1" w:styleId="label">
    <w:name w:val="label"/>
    <w:basedOn w:val="a0"/>
    <w:rsid w:val="008C034C"/>
  </w:style>
  <w:style w:type="paragraph" w:styleId="z-">
    <w:name w:val="HTML Top of Form"/>
    <w:basedOn w:val="a"/>
    <w:next w:val="a"/>
    <w:link w:val="z-0"/>
    <w:hidden/>
    <w:uiPriority w:val="99"/>
    <w:unhideWhenUsed/>
    <w:rsid w:val="008C034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8C034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C034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C034C"/>
    <w:rPr>
      <w:rFonts w:ascii="Arial" w:hAnsi="Arial" w:cs="Arial"/>
      <w:vanish/>
      <w:sz w:val="16"/>
      <w:szCs w:val="16"/>
    </w:rPr>
  </w:style>
  <w:style w:type="paragraph" w:styleId="34">
    <w:name w:val="toc 3"/>
    <w:basedOn w:val="a"/>
    <w:next w:val="a"/>
    <w:autoRedefine/>
    <w:uiPriority w:val="39"/>
    <w:unhideWhenUsed/>
    <w:rsid w:val="008C034C"/>
    <w:pPr>
      <w:spacing w:after="100"/>
      <w:ind w:left="480"/>
    </w:pPr>
  </w:style>
  <w:style w:type="paragraph" w:customStyle="1" w:styleId="Default">
    <w:name w:val="Default"/>
    <w:rsid w:val="00E00DF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13">
    <w:name w:val="Обычный1"/>
    <w:rsid w:val="00E94D84"/>
    <w:pPr>
      <w:widowControl w:val="0"/>
      <w:snapToGrid w:val="0"/>
    </w:pPr>
    <w:rPr>
      <w:rFonts w:ascii="Courier New" w:hAnsi="Courier New"/>
      <w:lang w:bidi="fa-IR"/>
    </w:rPr>
  </w:style>
  <w:style w:type="paragraph" w:customStyle="1" w:styleId="24">
    <w:name w:val="Обычный2"/>
    <w:rsid w:val="00B72573"/>
    <w:pPr>
      <w:widowControl w:val="0"/>
    </w:pPr>
    <w:rPr>
      <w:rFonts w:ascii="Courier New" w:hAnsi="Courier New"/>
      <w:snapToGrid w:val="0"/>
      <w:lang w:bidi="fa-IR"/>
    </w:rPr>
  </w:style>
  <w:style w:type="character" w:customStyle="1" w:styleId="PEStyleFont4">
    <w:name w:val="PEStyleFont4"/>
    <w:basedOn w:val="a0"/>
    <w:rsid w:val="00D0591D"/>
    <w:rPr>
      <w:rFonts w:ascii="Arial" w:hAnsi="Arial"/>
      <w:b/>
      <w:i/>
      <w:spacing w:val="0"/>
      <w:position w:val="0"/>
      <w:sz w:val="28"/>
      <w:u w:val="none"/>
    </w:rPr>
  </w:style>
  <w:style w:type="paragraph" w:customStyle="1" w:styleId="Normal1">
    <w:name w:val="Normal1"/>
    <w:rsid w:val="000D15CB"/>
    <w:pPr>
      <w:autoSpaceDE w:val="0"/>
      <w:autoSpaceDN w:val="0"/>
    </w:pPr>
  </w:style>
  <w:style w:type="paragraph" w:customStyle="1" w:styleId="14">
    <w:name w:val="Стиль1"/>
    <w:basedOn w:val="a"/>
    <w:next w:val="a"/>
    <w:rsid w:val="000D15CB"/>
    <w:pPr>
      <w:shd w:val="clear" w:color="auto" w:fill="D9D9D9"/>
    </w:pPr>
    <w:rPr>
      <w:b/>
      <w:sz w:val="20"/>
      <w:szCs w:val="20"/>
    </w:rPr>
  </w:style>
  <w:style w:type="paragraph" w:customStyle="1" w:styleId="15">
    <w:name w:val="заголовок 1"/>
    <w:basedOn w:val="a"/>
    <w:next w:val="a"/>
    <w:rsid w:val="000D15CB"/>
    <w:pPr>
      <w:keepNext/>
      <w:widowControl w:val="0"/>
    </w:pPr>
    <w:rPr>
      <w:rFonts w:ascii="CG Times" w:hAnsi="CG Times"/>
      <w:b/>
      <w:sz w:val="20"/>
      <w:szCs w:val="20"/>
      <w:lang w:val="en-US"/>
    </w:rPr>
  </w:style>
  <w:style w:type="paragraph" w:customStyle="1" w:styleId="afb">
    <w:name w:val="Знак"/>
    <w:basedOn w:val="a"/>
    <w:autoRedefine/>
    <w:rsid w:val="000D15C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6">
    <w:name w:val="Знак Знак Знак Знак Знак Знак1 Знак"/>
    <w:basedOn w:val="a"/>
    <w:next w:val="2"/>
    <w:autoRedefine/>
    <w:rsid w:val="000D15CB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FontStyle183">
    <w:name w:val="Font Style183"/>
    <w:basedOn w:val="a0"/>
    <w:rsid w:val="000D15CB"/>
    <w:rPr>
      <w:rFonts w:ascii="Times New Roman" w:hAnsi="Times New Roman" w:cs="Times New Roman"/>
      <w:color w:val="000000"/>
      <w:sz w:val="16"/>
      <w:szCs w:val="16"/>
    </w:rPr>
  </w:style>
  <w:style w:type="paragraph" w:styleId="afc">
    <w:name w:val="No Spacing"/>
    <w:link w:val="afd"/>
    <w:uiPriority w:val="1"/>
    <w:qFormat/>
    <w:rsid w:val="000D15CB"/>
    <w:rPr>
      <w:rFonts w:ascii="Arial" w:hAnsi="Arial"/>
      <w:sz w:val="24"/>
    </w:rPr>
  </w:style>
  <w:style w:type="character" w:customStyle="1" w:styleId="afd">
    <w:name w:val="Без интервала Знак"/>
    <w:link w:val="afc"/>
    <w:uiPriority w:val="1"/>
    <w:rsid w:val="006C7041"/>
    <w:rPr>
      <w:rFonts w:ascii="Arial" w:hAnsi="Arial"/>
      <w:sz w:val="24"/>
    </w:rPr>
  </w:style>
  <w:style w:type="character" w:customStyle="1" w:styleId="s1">
    <w:name w:val="s1"/>
    <w:basedOn w:val="a0"/>
    <w:rsid w:val="000D15C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hps">
    <w:name w:val="hps"/>
    <w:basedOn w:val="a0"/>
    <w:rsid w:val="00D35F8D"/>
  </w:style>
  <w:style w:type="character" w:customStyle="1" w:styleId="longtext">
    <w:name w:val="long_text"/>
    <w:basedOn w:val="a0"/>
    <w:rsid w:val="00D35F8D"/>
  </w:style>
  <w:style w:type="character" w:customStyle="1" w:styleId="image">
    <w:name w:val="image"/>
    <w:basedOn w:val="a0"/>
    <w:uiPriority w:val="99"/>
    <w:rsid w:val="00D35F8D"/>
    <w:rPr>
      <w:rFonts w:cs="Times New Roman"/>
    </w:rPr>
  </w:style>
  <w:style w:type="paragraph" w:customStyle="1" w:styleId="style13279350750000000679msonormal">
    <w:name w:val="style_13279350750000000679msonormal"/>
    <w:basedOn w:val="a"/>
    <w:rsid w:val="004E0EAB"/>
    <w:pPr>
      <w:spacing w:before="100" w:beforeAutospacing="1" w:after="100" w:afterAutospacing="1"/>
    </w:pPr>
  </w:style>
  <w:style w:type="paragraph" w:customStyle="1" w:styleId="35">
    <w:name w:val="Обычный3"/>
    <w:rsid w:val="00F72902"/>
    <w:pPr>
      <w:widowControl w:val="0"/>
    </w:pPr>
    <w:rPr>
      <w:rFonts w:ascii="Courier New" w:hAnsi="Courier New"/>
      <w:snapToGrid w:val="0"/>
      <w:lang w:bidi="fa-IR"/>
    </w:rPr>
  </w:style>
  <w:style w:type="character" w:styleId="afe">
    <w:name w:val="footnote reference"/>
    <w:basedOn w:val="a0"/>
    <w:uiPriority w:val="99"/>
    <w:unhideWhenUsed/>
    <w:rsid w:val="000B6501"/>
  </w:style>
  <w:style w:type="character" w:customStyle="1" w:styleId="aff">
    <w:name w:val="Основной текст_"/>
    <w:basedOn w:val="a0"/>
    <w:link w:val="70"/>
    <w:rsid w:val="001231E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0">
    <w:name w:val="Основной текст7"/>
    <w:basedOn w:val="a"/>
    <w:link w:val="aff"/>
    <w:rsid w:val="001231EB"/>
    <w:pPr>
      <w:widowControl w:val="0"/>
      <w:shd w:val="clear" w:color="auto" w:fill="FFFFFF"/>
      <w:spacing w:line="274" w:lineRule="exact"/>
      <w:ind w:hanging="380"/>
      <w:jc w:val="center"/>
    </w:pPr>
    <w:rPr>
      <w:rFonts w:ascii="Arial" w:eastAsia="Arial" w:hAnsi="Arial" w:cs="Arial"/>
      <w:sz w:val="23"/>
      <w:szCs w:val="23"/>
    </w:rPr>
  </w:style>
  <w:style w:type="character" w:customStyle="1" w:styleId="36">
    <w:name w:val="Заголовок №3"/>
    <w:basedOn w:val="a0"/>
    <w:rsid w:val="001231E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40">
    <w:name w:val="Заголовок №4"/>
    <w:basedOn w:val="a0"/>
    <w:rsid w:val="001231E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ff0">
    <w:name w:val="Основной текст + Курсив"/>
    <w:basedOn w:val="aff"/>
    <w:rsid w:val="001231EB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25pt">
    <w:name w:val="Основной текст + Times New Roman;12;5 pt"/>
    <w:basedOn w:val="aff"/>
    <w:rsid w:val="001231E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7">
    <w:name w:val="Основной текст3"/>
    <w:basedOn w:val="aff"/>
    <w:rsid w:val="001231EB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ccented">
    <w:name w:val="accented"/>
    <w:basedOn w:val="a0"/>
    <w:rsid w:val="001231EB"/>
  </w:style>
  <w:style w:type="character" w:customStyle="1" w:styleId="91pt2">
    <w:name w:val="Основной текст (9) + Интервал 1 pt2"/>
    <w:basedOn w:val="a0"/>
    <w:rsid w:val="001231EB"/>
    <w:rPr>
      <w:rFonts w:ascii="Times New Roman" w:hAnsi="Times New Roman" w:cs="Times New Roman"/>
      <w:spacing w:val="30"/>
      <w:sz w:val="18"/>
      <w:szCs w:val="18"/>
    </w:rPr>
  </w:style>
  <w:style w:type="character" w:customStyle="1" w:styleId="25">
    <w:name w:val="Заголовок №2"/>
    <w:basedOn w:val="a0"/>
    <w:rsid w:val="00E054B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50">
    <w:name w:val="Основной текст5"/>
    <w:basedOn w:val="aff"/>
    <w:rsid w:val="00E054BE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f1">
    <w:name w:val="footnote text"/>
    <w:basedOn w:val="a"/>
    <w:link w:val="aff2"/>
    <w:uiPriority w:val="99"/>
    <w:unhideWhenUsed/>
    <w:rsid w:val="0062018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62018C"/>
    <w:rPr>
      <w:rFonts w:asciiTheme="minorHAnsi" w:eastAsiaTheme="minorHAnsi" w:hAnsiTheme="minorHAnsi" w:cstheme="minorBidi"/>
      <w:lang w:eastAsia="en-US"/>
    </w:rPr>
  </w:style>
  <w:style w:type="paragraph" w:customStyle="1" w:styleId="wp-caption-text">
    <w:name w:val="wp-caption-text"/>
    <w:basedOn w:val="a"/>
    <w:rsid w:val="00044EE8"/>
    <w:pPr>
      <w:spacing w:before="100" w:beforeAutospacing="1" w:after="100" w:afterAutospacing="1"/>
    </w:pPr>
  </w:style>
  <w:style w:type="character" w:customStyle="1" w:styleId="m21">
    <w:name w:val="m21"/>
    <w:rsid w:val="006C7041"/>
    <w:rPr>
      <w:rFonts w:ascii="Arial" w:hAnsi="Arial" w:cs="Arial" w:hint="default"/>
      <w:b/>
      <w:bCs/>
      <w:color w:val="392E28"/>
      <w:sz w:val="24"/>
      <w:szCs w:val="24"/>
    </w:rPr>
  </w:style>
  <w:style w:type="character" w:styleId="aff3">
    <w:name w:val="FollowedHyperlink"/>
    <w:uiPriority w:val="99"/>
    <w:unhideWhenUsed/>
    <w:rsid w:val="006C7041"/>
    <w:rPr>
      <w:color w:val="800080"/>
      <w:u w:val="single"/>
    </w:rPr>
  </w:style>
  <w:style w:type="paragraph" w:styleId="aff4">
    <w:name w:val="Title"/>
    <w:basedOn w:val="a"/>
    <w:link w:val="aff5"/>
    <w:qFormat/>
    <w:rsid w:val="006C7041"/>
    <w:pPr>
      <w:jc w:val="center"/>
    </w:pPr>
    <w:rPr>
      <w:sz w:val="32"/>
      <w:szCs w:val="20"/>
      <w:lang w:val="x-none" w:eastAsia="x-none"/>
    </w:rPr>
  </w:style>
  <w:style w:type="character" w:customStyle="1" w:styleId="aff5">
    <w:name w:val="Название Знак"/>
    <w:basedOn w:val="a0"/>
    <w:link w:val="aff4"/>
    <w:rsid w:val="006C7041"/>
    <w:rPr>
      <w:sz w:val="32"/>
      <w:lang w:val="x-none" w:eastAsia="x-none"/>
    </w:rPr>
  </w:style>
  <w:style w:type="paragraph" w:customStyle="1" w:styleId="style13279337950000000152msonormal">
    <w:name w:val="style_13279337950000000152msonormal"/>
    <w:basedOn w:val="a"/>
    <w:rsid w:val="006C7041"/>
    <w:pPr>
      <w:spacing w:before="100" w:beforeAutospacing="1" w:after="100" w:afterAutospacing="1"/>
    </w:pPr>
  </w:style>
  <w:style w:type="character" w:customStyle="1" w:styleId="s0">
    <w:name w:val="s0"/>
    <w:rsid w:val="006C704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f6">
    <w:name w:val="Emphasis"/>
    <w:uiPriority w:val="20"/>
    <w:qFormat/>
    <w:rsid w:val="006C7041"/>
    <w:rPr>
      <w:i/>
      <w:iCs/>
    </w:rPr>
  </w:style>
  <w:style w:type="paragraph" w:styleId="aff7">
    <w:name w:val="endnote text"/>
    <w:basedOn w:val="a"/>
    <w:link w:val="aff8"/>
    <w:rsid w:val="006C7041"/>
    <w:rPr>
      <w:sz w:val="20"/>
      <w:szCs w:val="20"/>
      <w:lang w:val="x-none" w:eastAsia="x-none"/>
    </w:rPr>
  </w:style>
  <w:style w:type="character" w:customStyle="1" w:styleId="aff8">
    <w:name w:val="Текст концевой сноски Знак"/>
    <w:basedOn w:val="a0"/>
    <w:link w:val="aff7"/>
    <w:rsid w:val="006C7041"/>
    <w:rPr>
      <w:lang w:val="x-none" w:eastAsia="x-none"/>
    </w:rPr>
  </w:style>
  <w:style w:type="character" w:styleId="aff9">
    <w:name w:val="endnote reference"/>
    <w:rsid w:val="006C7041"/>
    <w:rPr>
      <w:vertAlign w:val="superscript"/>
    </w:rPr>
  </w:style>
  <w:style w:type="character" w:customStyle="1" w:styleId="26">
    <w:name w:val="Основной текст (2)_"/>
    <w:link w:val="27"/>
    <w:rsid w:val="006C7041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C7041"/>
    <w:pPr>
      <w:widowControl w:val="0"/>
      <w:shd w:val="clear" w:color="auto" w:fill="FFFFFF"/>
      <w:spacing w:before="420" w:after="300" w:line="322" w:lineRule="exact"/>
      <w:ind w:hanging="440"/>
      <w:jc w:val="both"/>
    </w:pPr>
    <w:rPr>
      <w:sz w:val="20"/>
      <w:szCs w:val="20"/>
    </w:rPr>
  </w:style>
  <w:style w:type="character" w:customStyle="1" w:styleId="style9">
    <w:name w:val="style9"/>
    <w:rsid w:val="006C7041"/>
  </w:style>
  <w:style w:type="paragraph" w:customStyle="1" w:styleId="style10">
    <w:name w:val="style10"/>
    <w:basedOn w:val="a"/>
    <w:rsid w:val="006C7041"/>
    <w:pPr>
      <w:spacing w:before="100" w:beforeAutospacing="1" w:after="100" w:afterAutospacing="1"/>
    </w:pPr>
  </w:style>
  <w:style w:type="paragraph" w:customStyle="1" w:styleId="diag-head-text">
    <w:name w:val="diag-head-text"/>
    <w:basedOn w:val="a"/>
    <w:rsid w:val="006C7041"/>
    <w:pPr>
      <w:spacing w:before="100" w:beforeAutospacing="1" w:after="100" w:afterAutospacing="1"/>
    </w:pPr>
  </w:style>
  <w:style w:type="character" w:styleId="affa">
    <w:name w:val="annotation reference"/>
    <w:uiPriority w:val="99"/>
    <w:unhideWhenUsed/>
    <w:rsid w:val="00B53D66"/>
    <w:rPr>
      <w:sz w:val="16"/>
      <w:szCs w:val="16"/>
    </w:rPr>
  </w:style>
  <w:style w:type="character" w:customStyle="1" w:styleId="af0">
    <w:name w:val="Абзац списка Знак"/>
    <w:aliases w:val="маркированный Знак"/>
    <w:link w:val="af"/>
    <w:uiPriority w:val="34"/>
    <w:locked/>
    <w:rsid w:val="00B53D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724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5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1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1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4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0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8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9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8392">
          <w:blockQuote w:val="1"/>
          <w:marLeft w:val="720"/>
          <w:marRight w:val="720"/>
          <w:marTop w:val="100"/>
          <w:marBottom w:val="100"/>
          <w:divBdr>
            <w:top w:val="single" w:sz="6" w:space="0" w:color="999999"/>
            <w:left w:val="single" w:sz="6" w:space="8" w:color="999999"/>
            <w:bottom w:val="single" w:sz="6" w:space="0" w:color="999999"/>
            <w:right w:val="single" w:sz="6" w:space="8" w:color="999999"/>
          </w:divBdr>
        </w:div>
        <w:div w:id="20233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12272">
          <w:blockQuote w:val="1"/>
          <w:marLeft w:val="720"/>
          <w:marRight w:val="720"/>
          <w:marTop w:val="100"/>
          <w:marBottom w:val="100"/>
          <w:divBdr>
            <w:top w:val="single" w:sz="6" w:space="0" w:color="999999"/>
            <w:left w:val="single" w:sz="6" w:space="8" w:color="999999"/>
            <w:bottom w:val="single" w:sz="6" w:space="0" w:color="999999"/>
            <w:right w:val="single" w:sz="6" w:space="8" w:color="999999"/>
          </w:divBdr>
        </w:div>
        <w:div w:id="18364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33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4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7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7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39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1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1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8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ideya-biznesa.ru/wp-content/uploads/2017/04/intensivnyj-yablonevyj-sad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://www.kursiv.kz/upload/3.png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ursiv.kz/upload/6.png" TargetMode="External"/><Relationship Id="rId20" Type="http://schemas.openxmlformats.org/officeDocument/2006/relationships/hyperlink" Target="http://ideya-biznesa.ru/wp-content/uploads/2017/04/kapelnaya-sistema-poliva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7.jpeg"/><Relationship Id="rId10" Type="http://schemas.openxmlformats.org/officeDocument/2006/relationships/image" Target="media/image1.jpe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kz/url?sa=i&amp;rct=j&amp;q=&amp;esrc=s&amp;source=images&amp;cd=&amp;ved=2ahUKEwirmJeTheTjAhVyposKHZU3DisQjRx6BAgBEAU&amp;url=https://24.kz/ru/news/social/item/266193-sadovod-lyubitel-na-sobstvennye-sredstva-vosstanavlivaet-yablonevyj-sad-v-uralske&amp;psig=AOvVaw2NuSuto2o8gol1tdEndFR-&amp;ust=1564830251570810" TargetMode="External"/><Relationship Id="rId14" Type="http://schemas.openxmlformats.org/officeDocument/2006/relationships/hyperlink" Target="http://www.kursiv.kz/upload/4.png" TargetMode="External"/><Relationship Id="rId22" Type="http://schemas.openxmlformats.org/officeDocument/2006/relationships/hyperlink" Target="http://ideya-biznesa.ru/wp-content/uploads/2017/04/sbor-yablok.jpg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Цены!$A$5</c:f>
              <c:strCache>
                <c:ptCount val="1"/>
                <c:pt idx="0">
                  <c:v>Яблоки</c:v>
                </c:pt>
              </c:strCache>
            </c:strRef>
          </c:tx>
          <c:cat>
            <c:strRef>
              <c:f>Цены!$B$4:$U$4</c:f>
              <c:strCache>
                <c:ptCount val="2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январь</c:v>
                </c:pt>
                <c:pt idx="13">
                  <c:v>февраль</c:v>
                </c:pt>
                <c:pt idx="14">
                  <c:v>март</c:v>
                </c:pt>
                <c:pt idx="15">
                  <c:v>апрель</c:v>
                </c:pt>
                <c:pt idx="16">
                  <c:v>май</c:v>
                </c:pt>
                <c:pt idx="17">
                  <c:v>июнь</c:v>
                </c:pt>
                <c:pt idx="18">
                  <c:v>июль</c:v>
                </c:pt>
                <c:pt idx="19">
                  <c:v>август</c:v>
                </c:pt>
              </c:strCache>
            </c:strRef>
          </c:cat>
          <c:val>
            <c:numRef>
              <c:f>Цены!$B$5:$U$5</c:f>
              <c:numCache>
                <c:formatCode>0</c:formatCode>
                <c:ptCount val="20"/>
                <c:pt idx="0">
                  <c:v>227.75</c:v>
                </c:pt>
                <c:pt idx="1">
                  <c:v>239.5</c:v>
                </c:pt>
                <c:pt idx="2">
                  <c:v>252.25</c:v>
                </c:pt>
                <c:pt idx="3">
                  <c:v>258.8</c:v>
                </c:pt>
                <c:pt idx="4">
                  <c:v>266.5</c:v>
                </c:pt>
                <c:pt idx="5">
                  <c:v>273.5</c:v>
                </c:pt>
                <c:pt idx="6">
                  <c:v>274.2</c:v>
                </c:pt>
                <c:pt idx="7">
                  <c:v>264.75</c:v>
                </c:pt>
                <c:pt idx="8">
                  <c:v>250.8</c:v>
                </c:pt>
                <c:pt idx="9">
                  <c:v>245.5</c:v>
                </c:pt>
                <c:pt idx="10">
                  <c:v>251.75</c:v>
                </c:pt>
                <c:pt idx="11">
                  <c:v>259.8</c:v>
                </c:pt>
                <c:pt idx="12">
                  <c:v>263.75</c:v>
                </c:pt>
                <c:pt idx="13">
                  <c:v>258.5</c:v>
                </c:pt>
                <c:pt idx="14">
                  <c:v>253</c:v>
                </c:pt>
                <c:pt idx="15">
                  <c:v>250.5</c:v>
                </c:pt>
                <c:pt idx="16">
                  <c:v>255</c:v>
                </c:pt>
                <c:pt idx="17">
                  <c:v>266.2</c:v>
                </c:pt>
                <c:pt idx="18">
                  <c:v>269.25</c:v>
                </c:pt>
                <c:pt idx="19">
                  <c:v>260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Цены!$A$6</c:f>
              <c:strCache>
                <c:ptCount val="1"/>
                <c:pt idx="0">
                  <c:v>Груши</c:v>
                </c:pt>
              </c:strCache>
            </c:strRef>
          </c:tx>
          <c:cat>
            <c:strRef>
              <c:f>Цены!$B$4:$U$4</c:f>
              <c:strCache>
                <c:ptCount val="2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январь</c:v>
                </c:pt>
                <c:pt idx="13">
                  <c:v>февраль</c:v>
                </c:pt>
                <c:pt idx="14">
                  <c:v>март</c:v>
                </c:pt>
                <c:pt idx="15">
                  <c:v>апрель</c:v>
                </c:pt>
                <c:pt idx="16">
                  <c:v>май</c:v>
                </c:pt>
                <c:pt idx="17">
                  <c:v>июнь</c:v>
                </c:pt>
                <c:pt idx="18">
                  <c:v>июль</c:v>
                </c:pt>
                <c:pt idx="19">
                  <c:v>август</c:v>
                </c:pt>
              </c:strCache>
            </c:strRef>
          </c:cat>
          <c:val>
            <c:numRef>
              <c:f>Цены!$B$6:$U$6</c:f>
              <c:numCache>
                <c:formatCode>0</c:formatCode>
                <c:ptCount val="20"/>
                <c:pt idx="0">
                  <c:v>318.75</c:v>
                </c:pt>
                <c:pt idx="1">
                  <c:v>343</c:v>
                </c:pt>
                <c:pt idx="2">
                  <c:v>357.75</c:v>
                </c:pt>
                <c:pt idx="3">
                  <c:v>363.8</c:v>
                </c:pt>
                <c:pt idx="4">
                  <c:v>379</c:v>
                </c:pt>
                <c:pt idx="5">
                  <c:v>385.25</c:v>
                </c:pt>
                <c:pt idx="6">
                  <c:v>392</c:v>
                </c:pt>
                <c:pt idx="7">
                  <c:v>376</c:v>
                </c:pt>
                <c:pt idx="8">
                  <c:v>323.60000000000002</c:v>
                </c:pt>
                <c:pt idx="9">
                  <c:v>319.5</c:v>
                </c:pt>
                <c:pt idx="10">
                  <c:v>330.75</c:v>
                </c:pt>
                <c:pt idx="11">
                  <c:v>348</c:v>
                </c:pt>
                <c:pt idx="12">
                  <c:v>358.75</c:v>
                </c:pt>
                <c:pt idx="13">
                  <c:v>367.75</c:v>
                </c:pt>
                <c:pt idx="14">
                  <c:v>375.6</c:v>
                </c:pt>
                <c:pt idx="15">
                  <c:v>377.75</c:v>
                </c:pt>
                <c:pt idx="16">
                  <c:v>382.5</c:v>
                </c:pt>
                <c:pt idx="17">
                  <c:v>388.6</c:v>
                </c:pt>
                <c:pt idx="18">
                  <c:v>394.75</c:v>
                </c:pt>
                <c:pt idx="19">
                  <c:v>368.5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Цены!$A$7</c:f>
              <c:strCache>
                <c:ptCount val="1"/>
                <c:pt idx="0">
                  <c:v>Виноград</c:v>
                </c:pt>
              </c:strCache>
            </c:strRef>
          </c:tx>
          <c:cat>
            <c:strRef>
              <c:f>Цены!$B$4:$U$4</c:f>
              <c:strCache>
                <c:ptCount val="2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январь</c:v>
                </c:pt>
                <c:pt idx="13">
                  <c:v>февраль</c:v>
                </c:pt>
                <c:pt idx="14">
                  <c:v>март</c:v>
                </c:pt>
                <c:pt idx="15">
                  <c:v>апрель</c:v>
                </c:pt>
                <c:pt idx="16">
                  <c:v>май</c:v>
                </c:pt>
                <c:pt idx="17">
                  <c:v>июнь</c:v>
                </c:pt>
                <c:pt idx="18">
                  <c:v>июль</c:v>
                </c:pt>
                <c:pt idx="19">
                  <c:v>август</c:v>
                </c:pt>
              </c:strCache>
            </c:strRef>
          </c:cat>
          <c:val>
            <c:numRef>
              <c:f>Цены!$B$7:$U$7</c:f>
              <c:numCache>
                <c:formatCode>0</c:formatCode>
                <c:ptCount val="20"/>
                <c:pt idx="0">
                  <c:v>482.25</c:v>
                </c:pt>
                <c:pt idx="1">
                  <c:v>536.75</c:v>
                </c:pt>
                <c:pt idx="2">
                  <c:v>583.5</c:v>
                </c:pt>
                <c:pt idx="3">
                  <c:v>627.79999999999995</c:v>
                </c:pt>
                <c:pt idx="4">
                  <c:v>676.75</c:v>
                </c:pt>
                <c:pt idx="5">
                  <c:v>659.25</c:v>
                </c:pt>
                <c:pt idx="6">
                  <c:v>655</c:v>
                </c:pt>
                <c:pt idx="7">
                  <c:v>556</c:v>
                </c:pt>
                <c:pt idx="8">
                  <c:v>417.2</c:v>
                </c:pt>
                <c:pt idx="9">
                  <c:v>390.5</c:v>
                </c:pt>
                <c:pt idx="10">
                  <c:v>402.25</c:v>
                </c:pt>
                <c:pt idx="11">
                  <c:v>448.6</c:v>
                </c:pt>
                <c:pt idx="12">
                  <c:v>509.75</c:v>
                </c:pt>
                <c:pt idx="13">
                  <c:v>543.5</c:v>
                </c:pt>
                <c:pt idx="14">
                  <c:v>642.4</c:v>
                </c:pt>
                <c:pt idx="15">
                  <c:v>691.75</c:v>
                </c:pt>
                <c:pt idx="16">
                  <c:v>692.5</c:v>
                </c:pt>
                <c:pt idx="17">
                  <c:v>691.2</c:v>
                </c:pt>
                <c:pt idx="18">
                  <c:v>654.5</c:v>
                </c:pt>
                <c:pt idx="19">
                  <c:v>509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411392"/>
        <c:axId val="68412928"/>
      </c:lineChart>
      <c:catAx>
        <c:axId val="6841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8412928"/>
        <c:crosses val="autoZero"/>
        <c:auto val="1"/>
        <c:lblAlgn val="ctr"/>
        <c:lblOffset val="100"/>
        <c:noMultiLvlLbl val="0"/>
      </c:catAx>
      <c:valAx>
        <c:axId val="68412928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6841139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0.26167</cdr:x>
      <cdr:y>0.61063</cdr:y>
    </cdr:from>
    <cdr:to>
      <cdr:x>0.41007</cdr:x>
      <cdr:y>0.68302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1303507" y="1887165"/>
          <a:ext cx="739302" cy="223737"/>
        </a:xfrm>
        <a:prstGeom xmlns:a="http://schemas.openxmlformats.org/drawingml/2006/main" prst="roundRect">
          <a:avLst/>
        </a:prstGeom>
        <a:solidFill xmlns:a="http://schemas.openxmlformats.org/drawingml/2006/main">
          <a:schemeClr val="accent1">
            <a:lumMod val="40000"/>
            <a:lumOff val="60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b="1">
              <a:solidFill>
                <a:sysClr val="windowText" lastClr="000000"/>
              </a:solidFill>
            </a:rPr>
            <a:t>2014 </a:t>
          </a:r>
          <a:r>
            <a:rPr lang="ru-RU" b="1">
              <a:solidFill>
                <a:sysClr val="windowText" lastClr="000000"/>
              </a:solidFill>
            </a:rPr>
            <a:t>год</a:t>
          </a:r>
        </a:p>
      </cdr:txBody>
    </cdr:sp>
  </cdr:relSizeAnchor>
  <cdr:relSizeAnchor xmlns:cdr="http://schemas.openxmlformats.org/drawingml/2006/chartDrawing">
    <cdr:from>
      <cdr:x>0.70884</cdr:x>
      <cdr:y>0.62007</cdr:y>
    </cdr:from>
    <cdr:to>
      <cdr:x>0.85725</cdr:x>
      <cdr:y>0.69246</cdr:y>
    </cdr:to>
    <cdr:sp macro="" textlink="">
      <cdr:nvSpPr>
        <cdr:cNvPr id="3" name="Скругленный прямоугольник 2"/>
        <cdr:cNvSpPr/>
      </cdr:nvSpPr>
      <cdr:spPr>
        <a:xfrm xmlns:a="http://schemas.openxmlformats.org/drawingml/2006/main">
          <a:off x="3531141" y="1916348"/>
          <a:ext cx="739302" cy="223737"/>
        </a:xfrm>
        <a:prstGeom xmlns:a="http://schemas.openxmlformats.org/drawingml/2006/main" prst="roundRect">
          <a:avLst/>
        </a:prstGeom>
        <a:solidFill xmlns:a="http://schemas.openxmlformats.org/drawingml/2006/main">
          <a:schemeClr val="accent1">
            <a:lumMod val="40000"/>
            <a:lumOff val="60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b="1">
              <a:solidFill>
                <a:sysClr val="windowText" lastClr="000000"/>
              </a:solidFill>
            </a:rPr>
            <a:t>201</a:t>
          </a:r>
          <a:r>
            <a:rPr lang="ru-RU" b="1">
              <a:solidFill>
                <a:sysClr val="windowText" lastClr="000000"/>
              </a:solidFill>
            </a:rPr>
            <a:t>8</a:t>
          </a:r>
          <a:r>
            <a:rPr lang="en-US" b="1">
              <a:solidFill>
                <a:sysClr val="windowText" lastClr="000000"/>
              </a:solidFill>
            </a:rPr>
            <a:t> </a:t>
          </a:r>
          <a:r>
            <a:rPr lang="ru-RU" b="1">
              <a:solidFill>
                <a:sysClr val="windowText" lastClr="000000"/>
              </a:solidFill>
            </a:rPr>
            <a:t>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C746-9D71-4147-BB9F-1D995C71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Меморандум конфиденциальности</vt:lpstr>
    </vt:vector>
  </TitlesOfParts>
  <Company>Сила и честь</Company>
  <LinksUpToDate>false</LinksUpToDate>
  <CharactersWithSpaces>30442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Меморандум конфиденциальности</dc:title>
  <dc:creator>Свобода</dc:creator>
  <cp:lastModifiedBy>Сабыржан Уразкулович Исаков</cp:lastModifiedBy>
  <cp:revision>6</cp:revision>
  <cp:lastPrinted>2020-02-06T08:44:00Z</cp:lastPrinted>
  <dcterms:created xsi:type="dcterms:W3CDTF">2020-02-06T02:55:00Z</dcterms:created>
  <dcterms:modified xsi:type="dcterms:W3CDTF">2020-02-27T04:30:00Z</dcterms:modified>
</cp:coreProperties>
</file>